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B" w:rsidRPr="00C37EAB" w:rsidRDefault="00C37EAB" w:rsidP="00C37EA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Приложение 2</w:t>
      </w:r>
    </w:p>
    <w:p w:rsidR="00C37EAB" w:rsidRPr="00C37EAB" w:rsidRDefault="00C37EAB" w:rsidP="00C37EA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к пункту ____ протокола заседания</w:t>
      </w:r>
    </w:p>
    <w:p w:rsidR="00C37EAB" w:rsidRPr="00C37EAB" w:rsidRDefault="00C37EAB" w:rsidP="00C37EA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регионального оперативного штаба</w:t>
      </w:r>
    </w:p>
    <w:p w:rsidR="00C37EAB" w:rsidRPr="00C37EAB" w:rsidRDefault="00C37EAB" w:rsidP="00C37EA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по предупреждению завоза и распространения</w:t>
      </w:r>
    </w:p>
    <w:p w:rsidR="00C37EAB" w:rsidRPr="00C37EAB" w:rsidRDefault="00C37EAB" w:rsidP="00C37EA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коронавирусной инфекции на территории</w:t>
      </w:r>
    </w:p>
    <w:p w:rsidR="00C37EAB" w:rsidRPr="00C37EAB" w:rsidRDefault="00C37EAB" w:rsidP="00C37EA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Ханты–Мансийского автономного округа – Югры</w:t>
      </w:r>
    </w:p>
    <w:p w:rsidR="00C37EAB" w:rsidRPr="00C37EAB" w:rsidRDefault="00C37EAB" w:rsidP="00C37EAB">
      <w:pPr>
        <w:spacing w:line="276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от 2 марта 2021 года № 83</w:t>
      </w:r>
    </w:p>
    <w:p w:rsidR="00C37EAB" w:rsidRPr="00C37EAB" w:rsidRDefault="00C37EAB" w:rsidP="00C37EAB">
      <w:pPr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46F58" w:rsidRPr="00C37EAB" w:rsidRDefault="007A06D4" w:rsidP="00C37EA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Защитный протокол по организации проведения концертов</w:t>
      </w:r>
    </w:p>
    <w:p w:rsidR="00C37EAB" w:rsidRPr="00C37EAB" w:rsidRDefault="007A06D4" w:rsidP="00C37EA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 xml:space="preserve">и театральных постановок в учреждениях культуры </w:t>
      </w:r>
    </w:p>
    <w:p w:rsidR="00C37EAB" w:rsidRPr="00C37EAB" w:rsidRDefault="007A06D4" w:rsidP="00C37EA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37E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 условиях введения ограничительных мер, связанных </w:t>
      </w:r>
    </w:p>
    <w:p w:rsidR="00A46F58" w:rsidRPr="00C37EAB" w:rsidRDefault="007A06D4" w:rsidP="00C37EA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Calibri" w:hAnsi="Times New Roman" w:cs="Times New Roman"/>
          <w:b/>
          <w:bCs/>
          <w:sz w:val="32"/>
          <w:szCs w:val="32"/>
        </w:rPr>
        <w:t>с распространением новой к</w:t>
      </w:r>
      <w:r w:rsidR="00C37EAB" w:rsidRPr="00C37EAB">
        <w:rPr>
          <w:rFonts w:ascii="Times New Roman" w:eastAsia="Calibri" w:hAnsi="Times New Roman" w:cs="Times New Roman"/>
          <w:b/>
          <w:bCs/>
          <w:sz w:val="32"/>
          <w:szCs w:val="32"/>
        </w:rPr>
        <w:t>оронавирусной инфекции COVID-19</w:t>
      </w:r>
      <w:r w:rsidRPr="00C37E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территории Ханты-Мансийского автономного округа – Югры</w:t>
      </w:r>
      <w:r w:rsidR="00C37EAB" w:rsidRPr="00C37E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C37E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(далее – Инструкция) </w:t>
      </w:r>
    </w:p>
    <w:p w:rsidR="00A46F58" w:rsidRPr="00C37EAB" w:rsidRDefault="00A46F58">
      <w:pPr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46F58" w:rsidRPr="00C37EAB" w:rsidRDefault="00BE5353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1. 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Настоящая Инструкция разработана в соответствии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с постановлением Губернатора Ханты-Мансийского автономного округа – Югры от 09.04.2020 № 29 «О мерах по предотвращению завоза и распространения новой коронавирусной инфекции, вызванной </w:t>
      </w:r>
      <w:r w:rsidR="007A06D4" w:rsidRPr="00C37EAB">
        <w:rPr>
          <w:rFonts w:ascii="Times New Roman" w:eastAsia="Tahoma" w:hAnsi="Times New Roman" w:cs="Times New Roman"/>
          <w:sz w:val="32"/>
          <w:szCs w:val="32"/>
          <w:lang w:val="en-US"/>
        </w:rPr>
        <w:t>COVID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-19, </w:t>
      </w:r>
      <w:proofErr w:type="gramStart"/>
      <w:r w:rsidR="007A06D4" w:rsidRPr="00C37EAB">
        <w:rPr>
          <w:rFonts w:ascii="Times New Roman" w:eastAsia="Tahoma" w:hAnsi="Times New Roman" w:cs="Times New Roman"/>
          <w:sz w:val="32"/>
          <w:szCs w:val="32"/>
        </w:rPr>
        <w:t>в</w:t>
      </w:r>
      <w:proofErr w:type="gramEnd"/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proofErr w:type="gramStart"/>
      <w:r w:rsidR="007A06D4" w:rsidRPr="00C37EAB">
        <w:rPr>
          <w:rFonts w:ascii="Times New Roman" w:eastAsia="Tahoma" w:hAnsi="Times New Roman" w:cs="Times New Roman"/>
          <w:sz w:val="32"/>
          <w:szCs w:val="32"/>
        </w:rPr>
        <w:t>Ханты-Мансийском</w:t>
      </w:r>
      <w:proofErr w:type="gramEnd"/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автономном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округе – Югре»; методическим</w:t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и рекомендациями от 21.07.2020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МР 3.1/2.1.0202-20.</w:t>
      </w:r>
      <w:r w:rsidR="007A06D4"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</w:t>
      </w:r>
      <w:r w:rsidR="007A06D4"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en-US"/>
        </w:rPr>
        <w:t>COVID</w:t>
      </w:r>
      <w:r w:rsidR="007A06D4"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-19) при осуществлении деятельности театров и концертных организаций. Методиче</w:t>
      </w:r>
      <w:r w:rsidR="005161E1"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ские рекомендации», </w:t>
      </w:r>
      <w:proofErr w:type="gramStart"/>
      <w:r w:rsidR="005161E1"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утвержденными</w:t>
      </w:r>
      <w:proofErr w:type="gramEnd"/>
      <w:r w:rsidR="007A06D4"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руководителем Федеральной службы по надзору в сфере защиты прав потребителей</w:t>
      </w:r>
      <w:r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7A06D4" w:rsidRPr="00C37EA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 благополучия человека, Главным государственным санитарным врачом Российской Федерации 21.07.2020.</w:t>
      </w:r>
      <w:r w:rsidR="007A06D4"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 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2. Инструкция регламентирует действия лиц в организациях независимо от организационно-правовой формы и формы </w:t>
      </w:r>
      <w:r w:rsidRPr="00C37EAB">
        <w:rPr>
          <w:rFonts w:ascii="Times New Roman" w:eastAsia="Tahoma" w:hAnsi="Times New Roman" w:cs="Times New Roman"/>
          <w:sz w:val="32"/>
          <w:szCs w:val="32"/>
        </w:rPr>
        <w:lastRenderedPageBreak/>
        <w:t>собственности, индивидуальных предпринимателей, осуществляющих кон</w:t>
      </w:r>
      <w:r w:rsidR="005161E1" w:rsidRPr="00C37EAB">
        <w:rPr>
          <w:rFonts w:ascii="Times New Roman" w:eastAsia="Tahoma" w:hAnsi="Times New Roman" w:cs="Times New Roman"/>
          <w:sz w:val="32"/>
          <w:szCs w:val="32"/>
        </w:rPr>
        <w:t xml:space="preserve">цертно-театральную деятельность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>в условиях текущей санитарно-эпидемиологической обстановки.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3. Инструкция разработана в целях организации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C37EAB">
        <w:rPr>
          <w:rFonts w:ascii="Times New Roman" w:hAnsi="Times New Roman" w:cs="Times New Roman"/>
          <w:sz w:val="32"/>
          <w:szCs w:val="32"/>
        </w:rPr>
        <w:t>обеспечения</w:t>
      </w:r>
      <w:proofErr w:type="gramEnd"/>
      <w:r w:rsidRPr="00C37EAB">
        <w:rPr>
          <w:rFonts w:ascii="Times New Roman" w:hAnsi="Times New Roman" w:cs="Times New Roman"/>
          <w:sz w:val="32"/>
          <w:szCs w:val="32"/>
        </w:rPr>
        <w:t xml:space="preserve"> профилактических мер </w:t>
      </w:r>
      <w:r w:rsidR="005161E1" w:rsidRPr="00C37EAB">
        <w:rPr>
          <w:rFonts w:ascii="Times New Roman" w:eastAsia="Tahoma" w:hAnsi="Times New Roman" w:cs="Times New Roman"/>
          <w:sz w:val="32"/>
          <w:szCs w:val="32"/>
        </w:rPr>
        <w:t xml:space="preserve">при предоставлении услуг </w:t>
      </w:r>
      <w:r w:rsidRPr="00C37EAB">
        <w:rPr>
          <w:rFonts w:ascii="Times New Roman" w:hAnsi="Times New Roman" w:cs="Times New Roman"/>
          <w:sz w:val="32"/>
          <w:szCs w:val="32"/>
        </w:rPr>
        <w:t xml:space="preserve">в сфере культуры, связанной с организацией концертной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и театральной деятельности, с учетом санитарно-эпидемиологической ситуации на территории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Ханты-Мансий</w:t>
      </w:r>
      <w:r w:rsidR="005161E1" w:rsidRPr="00C37EAB">
        <w:rPr>
          <w:rFonts w:ascii="Times New Roman" w:hAnsi="Times New Roman" w:cs="Times New Roman"/>
          <w:sz w:val="32"/>
          <w:szCs w:val="32"/>
        </w:rPr>
        <w:t xml:space="preserve">ского автономного округа – Югры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(далее – автономный округ), на период сохранения рисков распространения новой коронавирусной инфекции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(далее – COVID-19).</w:t>
      </w:r>
    </w:p>
    <w:p w:rsidR="00A46F58" w:rsidRPr="00C37EAB" w:rsidRDefault="007A06D4" w:rsidP="00BE5353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4. Функции регионального оператора по реализации настоящей Инструкции возложены на Департамент культуры автономного округа. </w:t>
      </w:r>
    </w:p>
    <w:p w:rsidR="00A46F58" w:rsidRPr="00C37EAB" w:rsidRDefault="007A06D4" w:rsidP="00BE5353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5. Структура инструкции включает в себя следующие разделы ограничительных мер:</w:t>
      </w:r>
    </w:p>
    <w:p w:rsidR="00A46F58" w:rsidRPr="00C37EAB" w:rsidRDefault="007A06D4" w:rsidP="00BE5353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5.1. Общие требования.</w:t>
      </w:r>
    </w:p>
    <w:p w:rsidR="00A46F58" w:rsidRPr="00C37EAB" w:rsidRDefault="007A06D4" w:rsidP="00BE5353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5.2. Взаимодействие «работник-работник».</w:t>
      </w:r>
    </w:p>
    <w:p w:rsidR="00A46F58" w:rsidRPr="00C37EAB" w:rsidRDefault="007A06D4" w:rsidP="00BE5353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5.3. Взаимодействие «работник-посетитель».</w:t>
      </w:r>
    </w:p>
    <w:p w:rsidR="00A46F58" w:rsidRPr="00C37EAB" w:rsidRDefault="007A06D4" w:rsidP="00BE535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C37EAB">
        <w:rPr>
          <w:rFonts w:ascii="Times New Roman" w:hAnsi="Times New Roman" w:cs="Times New Roman"/>
          <w:sz w:val="32"/>
          <w:szCs w:val="32"/>
          <w:lang w:eastAsia="zh-CN"/>
        </w:rPr>
        <w:t>5.4. Взаимодействие «посетитель-посетитель».</w:t>
      </w:r>
    </w:p>
    <w:p w:rsidR="00A46F58" w:rsidRPr="00C37EAB" w:rsidRDefault="007A06D4" w:rsidP="00BE535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C37EAB">
        <w:rPr>
          <w:rFonts w:ascii="Times New Roman" w:hAnsi="Times New Roman" w:cs="Times New Roman"/>
          <w:sz w:val="32"/>
          <w:szCs w:val="32"/>
          <w:lang w:eastAsia="zh-CN"/>
        </w:rPr>
        <w:t>5.5. Уборка и дезинфекция.</w:t>
      </w:r>
    </w:p>
    <w:p w:rsidR="00A46F58" w:rsidRPr="00C37EAB" w:rsidRDefault="007A06D4" w:rsidP="00BE535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  <w:lang w:eastAsia="zh-CN"/>
        </w:rPr>
        <w:t>6. Инструкция включает в себя на</w:t>
      </w:r>
      <w:r w:rsidR="005161E1" w:rsidRPr="00C37EAB">
        <w:rPr>
          <w:rFonts w:ascii="Times New Roman" w:hAnsi="Times New Roman" w:cs="Times New Roman"/>
          <w:sz w:val="32"/>
          <w:szCs w:val="32"/>
          <w:lang w:eastAsia="zh-CN"/>
        </w:rPr>
        <w:t xml:space="preserve">бор мероприятий </w:t>
      </w:r>
      <w:r w:rsidR="00C37EAB">
        <w:rPr>
          <w:rFonts w:ascii="Times New Roman" w:hAnsi="Times New Roman" w:cs="Times New Roman"/>
          <w:sz w:val="32"/>
          <w:szCs w:val="32"/>
          <w:lang w:eastAsia="zh-CN"/>
        </w:rPr>
        <w:br/>
      </w:r>
      <w:r w:rsidR="005161E1" w:rsidRPr="00C37EAB">
        <w:rPr>
          <w:rFonts w:ascii="Times New Roman" w:hAnsi="Times New Roman" w:cs="Times New Roman"/>
          <w:sz w:val="32"/>
          <w:szCs w:val="32"/>
          <w:lang w:eastAsia="zh-CN"/>
        </w:rPr>
        <w:t xml:space="preserve">и рекомендаций, </w:t>
      </w:r>
      <w:r w:rsidRPr="00C37EAB">
        <w:rPr>
          <w:rFonts w:ascii="Times New Roman" w:hAnsi="Times New Roman" w:cs="Times New Roman"/>
          <w:sz w:val="32"/>
          <w:szCs w:val="32"/>
          <w:lang w:eastAsia="zh-CN"/>
        </w:rPr>
        <w:t>применение которых позволит снизить уровень эпидемиологического риска</w:t>
      </w:r>
      <w:r w:rsidR="00BE5353" w:rsidRPr="00C37EAB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  <w:lang w:eastAsia="zh-CN"/>
        </w:rPr>
        <w:t xml:space="preserve">в ходе осуществления деятельности, при реализации услуг в сфере культуры, организациями </w:t>
      </w:r>
      <w:r w:rsidR="00C37EAB">
        <w:rPr>
          <w:rFonts w:ascii="Times New Roman" w:hAnsi="Times New Roman" w:cs="Times New Roman"/>
          <w:sz w:val="32"/>
          <w:szCs w:val="32"/>
          <w:lang w:eastAsia="zh-CN"/>
        </w:rPr>
        <w:br/>
      </w:r>
      <w:r w:rsidRPr="00C37EAB">
        <w:rPr>
          <w:rFonts w:ascii="Times New Roman" w:hAnsi="Times New Roman" w:cs="Times New Roman"/>
          <w:sz w:val="32"/>
          <w:szCs w:val="32"/>
          <w:lang w:eastAsia="zh-CN"/>
        </w:rPr>
        <w:t>и индивидуальными предпринимателями и подлежит внедрению в соответствии с локальными актами организации.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7. </w:t>
      </w:r>
      <w:proofErr w:type="gramStart"/>
      <w:r w:rsidRPr="00C37EAB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C37EAB">
        <w:rPr>
          <w:rFonts w:ascii="Times New Roman" w:hAnsi="Times New Roman" w:cs="Times New Roman"/>
          <w:sz w:val="32"/>
          <w:szCs w:val="32"/>
        </w:rPr>
        <w:t xml:space="preserve">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8. Общие требования:</w:t>
      </w:r>
    </w:p>
    <w:p w:rsidR="00A46F58" w:rsidRPr="00C37EAB" w:rsidRDefault="00BE5353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lastRenderedPageBreak/>
        <w:t>8.1. 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Осуществление деятельности театров и проведение концертов допускается при условии соблюдения противоэпидемических мер на всех этапах возобновления деяте</w:t>
      </w:r>
      <w:r w:rsidR="005161E1" w:rsidRPr="00C37EAB">
        <w:rPr>
          <w:rFonts w:ascii="Times New Roman" w:eastAsia="Tahoma" w:hAnsi="Times New Roman" w:cs="Times New Roman"/>
          <w:sz w:val="32"/>
          <w:szCs w:val="32"/>
        </w:rPr>
        <w:t xml:space="preserve">льности (репетиционный процесс,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монтаж оборудования</w:t>
      </w:r>
      <w:r w:rsidR="005161E1" w:rsidRPr="00C37EAB">
        <w:rPr>
          <w:rFonts w:ascii="Times New Roman" w:eastAsia="Tahoma" w:hAnsi="Times New Roman" w:cs="Times New Roman"/>
          <w:sz w:val="32"/>
          <w:szCs w:val="32"/>
        </w:rPr>
        <w:t>,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="005161E1" w:rsidRPr="00C37EAB">
        <w:rPr>
          <w:rFonts w:ascii="Times New Roman" w:eastAsia="Tahoma" w:hAnsi="Times New Roman" w:cs="Times New Roman"/>
          <w:sz w:val="32"/>
          <w:szCs w:val="32"/>
        </w:rPr>
        <w:t xml:space="preserve">проведение спектаклей, концертов </w:t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и т.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д.).</w:t>
      </w:r>
    </w:p>
    <w:p w:rsidR="00A46F58" w:rsidRPr="00C37EAB" w:rsidRDefault="005161E1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8.2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>. 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Инструкция применяется при организации мероприятий для всех возрастных групп.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9. Взаимодействие «работник-работник»:</w:t>
      </w:r>
    </w:p>
    <w:p w:rsidR="00A46F58" w:rsidRPr="00C37EAB" w:rsidRDefault="00BE5353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9.1. </w:t>
      </w:r>
      <w:r w:rsidR="005161E1" w:rsidRPr="00C37EAB">
        <w:rPr>
          <w:rFonts w:ascii="Times New Roman" w:eastAsia="Tahoma" w:hAnsi="Times New Roman" w:cs="Times New Roman"/>
          <w:sz w:val="32"/>
          <w:szCs w:val="32"/>
        </w:rPr>
        <w:t>Организация «входного фильтра»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:</w:t>
      </w:r>
    </w:p>
    <w:p w:rsidR="00A46F58" w:rsidRPr="00C37EAB" w:rsidRDefault="005161E1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проведение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бесконтактного контроля температуры тела работника 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(ежедневно перед началом рабочей смены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и впоследствии в течение рабочего дня) и обязательным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отстранением от нахождения на рабочем месте лиц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с повышенной температурой тела и (или) другими признаками респираторных инфекций (кашель, насморк);</w:t>
      </w:r>
    </w:p>
    <w:p w:rsidR="00A46F58" w:rsidRPr="00C37EAB" w:rsidRDefault="005161E1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уточнение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состояния здоровья работника и лиц, проживающих вместе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с ним, информации о возможных контактах с больными лицами или лицами, вернувшимися из другой страны (опрос, анкетирование и др.);</w:t>
      </w:r>
    </w:p>
    <w:p w:rsidR="00A46F58" w:rsidRPr="00C37EAB" w:rsidRDefault="005161E1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прохождение сотрудниками тестирования на новый </w:t>
      </w:r>
      <w:proofErr w:type="spellStart"/>
      <w:r w:rsidRPr="00C37EAB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C37EAB">
        <w:rPr>
          <w:rFonts w:ascii="Times New Roman" w:hAnsi="Times New Roman" w:cs="Times New Roman"/>
          <w:sz w:val="32"/>
          <w:szCs w:val="32"/>
        </w:rPr>
        <w:t xml:space="preserve"> (COVID-19) 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после возвращения из-за рубежа (отпуск, выступления и т.д.) </w:t>
      </w:r>
      <w:r w:rsidRPr="00C37EAB">
        <w:rPr>
          <w:rFonts w:ascii="Times New Roman" w:hAnsi="Times New Roman" w:cs="Times New Roman"/>
          <w:sz w:val="32"/>
          <w:szCs w:val="32"/>
        </w:rPr>
        <w:t xml:space="preserve">методом ПЦР </w:t>
      </w:r>
      <w:r w:rsidR="00E6760C" w:rsidRPr="00C37EAB">
        <w:rPr>
          <w:rFonts w:ascii="Times New Roman" w:hAnsi="Times New Roman" w:cs="Times New Roman"/>
          <w:sz w:val="32"/>
          <w:szCs w:val="32"/>
        </w:rPr>
        <w:t>в течение трех календарных дней;</w:t>
      </w:r>
    </w:p>
    <w:p w:rsidR="00A46F58" w:rsidRPr="00C37EAB" w:rsidRDefault="005161E1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представление иностранными гражданами, привлекаемыми к работе, и въезжающими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на территорию Российской Федерации, </w:t>
      </w:r>
      <w:r w:rsidR="00E6760C" w:rsidRPr="00C37EAB">
        <w:rPr>
          <w:rFonts w:ascii="Times New Roman" w:eastAsia="Tahoma" w:hAnsi="Times New Roman" w:cs="Times New Roman"/>
          <w:sz w:val="32"/>
          <w:szCs w:val="32"/>
        </w:rPr>
        <w:t>работодателю медицинских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документ</w:t>
      </w:r>
      <w:r w:rsidR="00E6760C" w:rsidRPr="00C37EAB">
        <w:rPr>
          <w:rFonts w:ascii="Times New Roman" w:eastAsia="Tahoma" w:hAnsi="Times New Roman" w:cs="Times New Roman"/>
          <w:sz w:val="32"/>
          <w:szCs w:val="32"/>
        </w:rPr>
        <w:t>ов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(на русском и англий</w:t>
      </w:r>
      <w:r w:rsidR="00E6760C" w:rsidRPr="00C37EAB">
        <w:rPr>
          <w:rFonts w:ascii="Times New Roman" w:eastAsia="Tahoma" w:hAnsi="Times New Roman" w:cs="Times New Roman"/>
          <w:sz w:val="32"/>
          <w:szCs w:val="32"/>
        </w:rPr>
        <w:t>ском языках), подтверждающие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отрицательный результат обследования на COVID- 19 методом ГИДР, полученный не более чем за три дня до прибытия в Российскую Федерацию.</w:t>
      </w:r>
      <w:proofErr w:type="gramEnd"/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При отсутствии сведений об отрицательных результатах лабораторных исследований на COVID-19 обеспечивается их обследование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в течение 3-х календарных дней со дня прибытия. </w:t>
      </w:r>
      <w:r w:rsidR="007A06D4"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Работодателям</w:t>
      </w:r>
      <w:r w:rsidR="007A06D4" w:rsidRPr="00C37EAB">
        <w:rPr>
          <w:rFonts w:ascii="Times New Roman" w:eastAsia="Tahoma" w:hAnsi="Times New Roman" w:cs="Times New Roman"/>
          <w:color w:val="FF0000"/>
          <w:sz w:val="32"/>
          <w:szCs w:val="32"/>
        </w:rPr>
        <w:t xml:space="preserve">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проверять наличие медицинских документов, подтверждающих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lastRenderedPageBreak/>
        <w:t>отрицательный результат обсле</w:t>
      </w:r>
      <w:r w:rsidR="00E6760C" w:rsidRPr="00C37EAB">
        <w:rPr>
          <w:rFonts w:ascii="Times New Roman" w:eastAsia="Tahoma" w:hAnsi="Times New Roman" w:cs="Times New Roman"/>
          <w:sz w:val="32"/>
          <w:szCs w:val="32"/>
        </w:rPr>
        <w:t>дования на COVID-19 методом ПЦР.</w:t>
      </w:r>
    </w:p>
    <w:p w:rsidR="00A46F58" w:rsidRPr="00C37EAB" w:rsidRDefault="00E6760C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9.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2. Организация работы:</w:t>
      </w:r>
    </w:p>
    <w:p w:rsidR="00A46F58" w:rsidRPr="00C37EAB" w:rsidRDefault="00E6760C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9.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>2.1. 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Общие требования: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временное отстранение от работы лиц из групп риска (старше 65 лет, имеющих хронические заболевания, сниженный иммунитет, беременных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с обеспечением режима самоизоляции);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ограничение прохода на территорию организации лиц,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>не связанных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с деятельностью этой организации, ее обеспечением;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осуществление приема пищи в столовой для персонала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>или специально выделенной комнате с учетом соблюдения дистанции не менее 1,5 метра.</w:t>
      </w:r>
    </w:p>
    <w:p w:rsidR="00A46F58" w:rsidRPr="00C37EAB" w:rsidRDefault="00FF4D9F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запрет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приема пищи на рабочих местах; 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использование работниками организации средств индивидуальной защиты;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разметка для соблюдения расстояния не менее 1,5 м;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проведение обучения и инструктажа персонала по вопросам предупреждения и распространения новой коронавирусной инфекции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COVID-19, в том числе по проведению профилактической дезинфекции, использованию средств индивидуальной защиты, выполнению мер личной профилактики.</w:t>
      </w:r>
    </w:p>
    <w:p w:rsidR="00A46F58" w:rsidRPr="00C37EAB" w:rsidRDefault="00BE5353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9.2.2. 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Организация рабочего процесса: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935" distR="114935" simplePos="0" relativeHeight="251654656" behindDoc="0" locked="0" layoutInCell="1" allowOverlap="1" wp14:anchorId="11A174D8" wp14:editId="7A0C45D3">
            <wp:simplePos x="0" y="0"/>
            <wp:positionH relativeFrom="page">
              <wp:posOffset>554990</wp:posOffset>
            </wp:positionH>
            <wp:positionV relativeFrom="page">
              <wp:posOffset>2743200</wp:posOffset>
            </wp:positionV>
            <wp:extent cx="15875" cy="15875"/>
            <wp:effectExtent l="0" t="0" r="0" b="0"/>
            <wp:wrapSquare wrapText="bothSides"/>
            <wp:docPr id="1" name="Picture 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4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32" t="-3774" r="-253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EAB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935" distR="114935" simplePos="0" relativeHeight="251659776" behindDoc="0" locked="0" layoutInCell="1" allowOverlap="1" wp14:anchorId="43DFBB2B" wp14:editId="791C42D9">
            <wp:simplePos x="0" y="0"/>
            <wp:positionH relativeFrom="page">
              <wp:posOffset>572770</wp:posOffset>
            </wp:positionH>
            <wp:positionV relativeFrom="page">
              <wp:posOffset>2036445</wp:posOffset>
            </wp:positionV>
            <wp:extent cx="15875" cy="15875"/>
            <wp:effectExtent l="0" t="0" r="0" b="0"/>
            <wp:wrapSquare wrapText="bothSides"/>
            <wp:docPr id="2" name="Picture 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4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774" t="-2532" r="-3774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EAB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935" distR="114935" simplePos="0" relativeHeight="251664896" behindDoc="0" locked="0" layoutInCell="1" allowOverlap="1" wp14:anchorId="4C3D840E" wp14:editId="6EFFE56D">
            <wp:simplePos x="0" y="0"/>
            <wp:positionH relativeFrom="page">
              <wp:posOffset>582295</wp:posOffset>
            </wp:positionH>
            <wp:positionV relativeFrom="page">
              <wp:posOffset>2103120</wp:posOffset>
            </wp:positionV>
            <wp:extent cx="15875" cy="15875"/>
            <wp:effectExtent l="0" t="0" r="0" b="0"/>
            <wp:wrapSquare wrapText="bothSides"/>
            <wp:docPr id="3" name="Picture 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515" t="-2532" r="-1515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EAB">
        <w:rPr>
          <w:rFonts w:ascii="Times New Roman" w:hAnsi="Times New Roman" w:cs="Times New Roman"/>
          <w:sz w:val="32"/>
          <w:szCs w:val="32"/>
        </w:rPr>
        <w:t xml:space="preserve">организация расположения артистов в оркестре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при проведении групповых и общих репетиций с учетом характеристик в отношении образования продуктов дыхания для отдельных духовых инструментов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и особенностей игры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на инструментах:</w:t>
      </w:r>
    </w:p>
    <w:p w:rsidR="00A46F58" w:rsidRPr="00C37EAB" w:rsidRDefault="007A06D4" w:rsidP="00BE535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 xml:space="preserve">расстояние между артистами струнных групп не менее </w:t>
      </w:r>
      <w:r w:rsidR="00C37EAB">
        <w:rPr>
          <w:sz w:val="32"/>
          <w:szCs w:val="32"/>
        </w:rPr>
        <w:br/>
      </w:r>
      <w:r w:rsidRPr="00C37EAB">
        <w:rPr>
          <w:sz w:val="32"/>
          <w:szCs w:val="32"/>
        </w:rPr>
        <w:t>1,5 метра;</w:t>
      </w:r>
    </w:p>
    <w:p w:rsidR="00A46F58" w:rsidRPr="00C37EAB" w:rsidRDefault="007A06D4" w:rsidP="00BE535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 xml:space="preserve">расстояние между артистами духовых групп не менее </w:t>
      </w:r>
      <w:r w:rsidR="00BE5353" w:rsidRPr="00C37EAB">
        <w:rPr>
          <w:sz w:val="32"/>
          <w:szCs w:val="32"/>
        </w:rPr>
        <w:br/>
      </w:r>
      <w:r w:rsidRPr="00C37EAB">
        <w:rPr>
          <w:sz w:val="32"/>
          <w:szCs w:val="32"/>
        </w:rPr>
        <w:t xml:space="preserve">2 метров, перед духовыми инструментами необходимо </w:t>
      </w:r>
      <w:r w:rsidRPr="00C37EAB">
        <w:rPr>
          <w:sz w:val="32"/>
          <w:szCs w:val="32"/>
        </w:rPr>
        <w:lastRenderedPageBreak/>
        <w:t>использовать защитные экраны, выступающие над раструбами соответствующих инструментов;</w:t>
      </w:r>
    </w:p>
    <w:p w:rsidR="00A46F58" w:rsidRPr="00C37EAB" w:rsidRDefault="007A06D4" w:rsidP="00BE535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 xml:space="preserve">расстояние между артистами ударных инструментов </w:t>
      </w:r>
      <w:r w:rsidR="00C37EAB">
        <w:rPr>
          <w:sz w:val="32"/>
          <w:szCs w:val="32"/>
        </w:rPr>
        <w:br/>
      </w:r>
      <w:r w:rsidRPr="00C37EAB">
        <w:rPr>
          <w:sz w:val="32"/>
          <w:szCs w:val="32"/>
        </w:rPr>
        <w:t>не менее</w:t>
      </w:r>
      <w:r w:rsidR="00BE5353" w:rsidRPr="00C37EAB">
        <w:rPr>
          <w:sz w:val="32"/>
          <w:szCs w:val="32"/>
        </w:rPr>
        <w:t xml:space="preserve"> </w:t>
      </w:r>
      <w:r w:rsidRPr="00C37EAB">
        <w:rPr>
          <w:sz w:val="32"/>
          <w:szCs w:val="32"/>
        </w:rPr>
        <w:t>1,5 метров;</w:t>
      </w:r>
    </w:p>
    <w:p w:rsidR="00A46F58" w:rsidRPr="00C37EAB" w:rsidRDefault="007A06D4" w:rsidP="00BE535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>расстояние между арфами и клавишными инструментами не менее</w:t>
      </w:r>
      <w:r w:rsidR="00BE5353" w:rsidRPr="00C37EAB">
        <w:rPr>
          <w:sz w:val="32"/>
          <w:szCs w:val="32"/>
        </w:rPr>
        <w:t xml:space="preserve"> </w:t>
      </w:r>
      <w:r w:rsidRPr="00C37EAB">
        <w:rPr>
          <w:sz w:val="32"/>
          <w:szCs w:val="32"/>
        </w:rPr>
        <w:t>1,5 метра;</w:t>
      </w:r>
    </w:p>
    <w:p w:rsidR="00A46F58" w:rsidRPr="00C37EAB" w:rsidRDefault="007A06D4" w:rsidP="00BE535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 xml:space="preserve">расстояние между дирижером и артистами оркестра </w:t>
      </w:r>
      <w:r w:rsidR="00C37EAB">
        <w:rPr>
          <w:sz w:val="32"/>
          <w:szCs w:val="32"/>
        </w:rPr>
        <w:br/>
      </w:r>
      <w:r w:rsidRPr="00C37EAB">
        <w:rPr>
          <w:sz w:val="32"/>
          <w:szCs w:val="32"/>
        </w:rPr>
        <w:t>не менее 2 метров</w:t>
      </w:r>
      <w:r w:rsidR="00BE5353" w:rsidRPr="00C37EAB">
        <w:rPr>
          <w:sz w:val="32"/>
          <w:szCs w:val="32"/>
        </w:rPr>
        <w:t xml:space="preserve"> </w:t>
      </w:r>
      <w:r w:rsidRPr="00C37EAB">
        <w:rPr>
          <w:sz w:val="32"/>
          <w:szCs w:val="32"/>
        </w:rPr>
        <w:t xml:space="preserve">на репетиции и не менее 1,5 метров </w:t>
      </w:r>
      <w:r w:rsidR="00C37EAB">
        <w:rPr>
          <w:sz w:val="32"/>
          <w:szCs w:val="32"/>
        </w:rPr>
        <w:br/>
      </w:r>
      <w:r w:rsidRPr="00C37EAB">
        <w:rPr>
          <w:sz w:val="32"/>
          <w:szCs w:val="32"/>
        </w:rPr>
        <w:t>на концерте.</w:t>
      </w:r>
    </w:p>
    <w:p w:rsidR="00A46F58" w:rsidRPr="00C37EAB" w:rsidRDefault="00E6760C" w:rsidP="00BE5353">
      <w:pPr>
        <w:pStyle w:val="a7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 xml:space="preserve">осуществление </w:t>
      </w:r>
      <w:r w:rsidR="007A06D4" w:rsidRPr="00C37EAB">
        <w:rPr>
          <w:sz w:val="32"/>
          <w:szCs w:val="32"/>
        </w:rPr>
        <w:t xml:space="preserve">на концерте </w:t>
      </w:r>
      <w:r w:rsidRPr="00C37EAB">
        <w:rPr>
          <w:sz w:val="32"/>
          <w:szCs w:val="32"/>
        </w:rPr>
        <w:t>традиционного расположения</w:t>
      </w:r>
      <w:r w:rsidR="007A06D4" w:rsidRPr="00C37EAB">
        <w:rPr>
          <w:sz w:val="32"/>
          <w:szCs w:val="32"/>
        </w:rPr>
        <w:t xml:space="preserve"> музыкантов</w:t>
      </w:r>
      <w:r w:rsidR="00BE5353" w:rsidRPr="00C37EAB">
        <w:rPr>
          <w:sz w:val="32"/>
          <w:szCs w:val="32"/>
        </w:rPr>
        <w:t xml:space="preserve"> </w:t>
      </w:r>
      <w:r w:rsidR="007A06D4" w:rsidRPr="00C37EAB">
        <w:rPr>
          <w:sz w:val="32"/>
          <w:szCs w:val="32"/>
        </w:rPr>
        <w:t>в оркестре, перед духовыми инструментами устанавливать защитные экраны.</w:t>
      </w:r>
    </w:p>
    <w:p w:rsidR="00A46F58" w:rsidRPr="00C37EAB" w:rsidRDefault="00E6760C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И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сполнителями на духовых инструментах, в связи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>с образованием при игре продуктов дыхания и слюны соблюдаются следующие правила:</w:t>
      </w:r>
    </w:p>
    <w:p w:rsidR="00A46F58" w:rsidRPr="00C37EAB" w:rsidRDefault="007A06D4" w:rsidP="00BE5353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 xml:space="preserve">избегать капающего конденсата или слюны </w:t>
      </w:r>
      <w:r w:rsidR="00C37EAB">
        <w:rPr>
          <w:sz w:val="32"/>
          <w:szCs w:val="32"/>
        </w:rPr>
        <w:br/>
      </w:r>
      <w:r w:rsidRPr="00C37EAB">
        <w:rPr>
          <w:sz w:val="32"/>
          <w:szCs w:val="32"/>
        </w:rPr>
        <w:t xml:space="preserve">из инструмента на пол, инструменты протираются одноразовыми полотенцами, которые утилизируются после репетиции </w:t>
      </w:r>
      <w:r w:rsidR="00C37EAB">
        <w:rPr>
          <w:sz w:val="32"/>
          <w:szCs w:val="32"/>
        </w:rPr>
        <w:br/>
      </w:r>
      <w:r w:rsidRPr="00C37EAB">
        <w:rPr>
          <w:sz w:val="32"/>
          <w:szCs w:val="32"/>
        </w:rPr>
        <w:t>или концерта;</w:t>
      </w:r>
    </w:p>
    <w:p w:rsidR="00A46F58" w:rsidRPr="00C37EAB" w:rsidRDefault="007A06D4" w:rsidP="00BE5353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proofErr w:type="gramStart"/>
      <w:r w:rsidRPr="00C37EAB">
        <w:rPr>
          <w:sz w:val="32"/>
          <w:szCs w:val="32"/>
        </w:rPr>
        <w:t>избегать очистку</w:t>
      </w:r>
      <w:proofErr w:type="gramEnd"/>
      <w:r w:rsidRPr="00C37EAB">
        <w:rPr>
          <w:sz w:val="32"/>
          <w:szCs w:val="32"/>
        </w:rPr>
        <w:t xml:space="preserve"> конденсата в клапанах путем сильной продувки</w:t>
      </w:r>
      <w:r w:rsidR="00BE5353" w:rsidRPr="00C37EAB">
        <w:rPr>
          <w:sz w:val="32"/>
          <w:szCs w:val="32"/>
        </w:rPr>
        <w:t xml:space="preserve"> </w:t>
      </w:r>
      <w:r w:rsidRPr="00C37EAB">
        <w:rPr>
          <w:sz w:val="32"/>
          <w:szCs w:val="32"/>
        </w:rPr>
        <w:t>во время перерывов;</w:t>
      </w:r>
    </w:p>
    <w:p w:rsidR="00A46F58" w:rsidRPr="00C37EAB" w:rsidRDefault="007A06D4" w:rsidP="00BE5353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C37EAB">
        <w:rPr>
          <w:sz w:val="32"/>
          <w:szCs w:val="32"/>
        </w:rPr>
        <w:t xml:space="preserve">после окончания репетиции или концерта обработать дезинфицирующими средствами стойки для инструментов, пульты, защитные экраны и другие рабочие поверхности; после контакта с жидкостью при очистке инструмента вымыть </w:t>
      </w:r>
      <w:r w:rsidR="00C37EAB">
        <w:rPr>
          <w:sz w:val="32"/>
          <w:szCs w:val="32"/>
        </w:rPr>
        <w:br/>
      </w:r>
      <w:r w:rsidRPr="00C37EAB">
        <w:rPr>
          <w:sz w:val="32"/>
          <w:szCs w:val="32"/>
        </w:rPr>
        <w:t>или продезинфицировать руки.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промывать водой с температурой не ниже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70 градусов специальные материалы, использующиеся для очистки музыкальных инструментов. Для обработки чувствительных материалов достаточно воды менее высокой температуры,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с использованием</w:t>
      </w:r>
      <w:r w:rsidR="00E6760C" w:rsidRPr="00C37EAB">
        <w:rPr>
          <w:rFonts w:ascii="Times New Roman" w:hAnsi="Times New Roman" w:cs="Times New Roman"/>
          <w:sz w:val="32"/>
          <w:szCs w:val="32"/>
        </w:rPr>
        <w:t xml:space="preserve"> дезинфицирующих моющих средств;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использовать защитные маски и перчатки обслуживающему персоналу оркестра. 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lastRenderedPageBreak/>
        <w:t>не допускать во время концерта или репетиции обмен барабанными палочками, инструментами, деталями инструментов или аксессуарами.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устанавливать отдельные пульты для каждого музыканта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в струнной группе, если при расстоянии 1,5 метра между стульями возникают трудности с чтением нот.</w:t>
      </w:r>
    </w:p>
    <w:p w:rsidR="00A46F58" w:rsidRPr="00C37EAB" w:rsidRDefault="006B0EFF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соблюдать поющим и выразительно говорящим артистам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>на репетиции дистанцию не менее 4 метров.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исключить спектакли с хоровыми и массовыми сценами.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гримерные места располагать друг от друга на расстоянии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не менее 1,5 метров.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гримеру во время работы использовать перчатки, которые необходимо менять после нанесения грима актеру. Дезинфекцию рук гримера проводить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до и после наложения грима.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исключить использование грима из одной упаковки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для нескольких актеров. Для каждого актера предусматривать использование индивидуальной упаковки грима.</w:t>
      </w:r>
    </w:p>
    <w:p w:rsidR="00A46F58" w:rsidRPr="00C37EAB" w:rsidRDefault="006B0EFF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осуществлять обработку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 xml:space="preserve"> рук костюмера и актера дезинфицирующими средствами перед началом и после окончания работы. При смене театрального костюма – перед каждой сменой.</w:t>
      </w:r>
    </w:p>
    <w:p w:rsidR="00A46F58" w:rsidRPr="00C37EAB" w:rsidRDefault="006B0EFF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9.2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>.3. 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Обеспечение гигиены работников: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  <w:lang w:eastAsia="ru-RU"/>
        </w:rPr>
        <w:t>обеспечение сотрудников, артистов, музыкантов запасом средств индивидуальной защиты органов дыхания (одноразовые маски, респираторы)</w:t>
      </w:r>
      <w:r w:rsidR="00BE5353" w:rsidRPr="00C37E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  <w:lang w:eastAsia="ru-RU"/>
        </w:rPr>
        <w:t>и перчаток (исходя из продолжительности рабочей смены и смены масок</w:t>
      </w:r>
      <w:r w:rsidR="00BE5353" w:rsidRPr="00C37E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  <w:lang w:eastAsia="ru-RU"/>
        </w:rPr>
        <w:t>и перчаток не реже 1 раза в 3 часа), а также кожными антисептиками для обработки рук;</w:t>
      </w:r>
    </w:p>
    <w:p w:rsidR="00A46F58" w:rsidRPr="00C37EAB" w:rsidRDefault="007A06D4" w:rsidP="00BE535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37EAB">
        <w:rPr>
          <w:rFonts w:ascii="Times New Roman" w:hAnsi="Times New Roman" w:cs="Times New Roman"/>
          <w:sz w:val="32"/>
          <w:szCs w:val="32"/>
          <w:lang w:eastAsia="ru-RU"/>
        </w:rPr>
        <w:t>недопущение повторного использования одноразовых масок, а также использования увлаженных масок;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исключение контактных приветствий, в том числе рукопожатий;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организация при входе мест обработки рук кожными антисептиками;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lastRenderedPageBreak/>
        <w:t>создание условий для соблюдения правил личной гигиены работников,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а именно частого мытья рук с мылом, использования кожных антисептиков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с содержанием этилового спирта не менее 70% по массе, изопропилового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проведение проветривания помещений в репетиционных помещениях, костюмерных, гримерных, где невозможно провести проветривание помещений, применять оборудование </w:t>
      </w:r>
      <w:r w:rsidR="00C37EAB">
        <w:rPr>
          <w:rFonts w:ascii="Times New Roman" w:eastAsia="Tahoma" w:hAnsi="Times New Roman" w:cs="Times New Roman"/>
          <w:color w:val="000000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для обеззараживания воздуха, разрешенное к использованию </w:t>
      </w:r>
      <w:r w:rsidR="00C37EAB">
        <w:rPr>
          <w:rFonts w:ascii="Times New Roman" w:eastAsia="Tahoma" w:hAnsi="Times New Roman" w:cs="Times New Roman"/>
          <w:color w:val="000000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в присутствии людей. При наличии технических возможностей проводить регулярное проветривание помещений (каждые два часа);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проведение после каждой репетиции, концерта уборки. </w:t>
      </w:r>
      <w:proofErr w:type="gramStart"/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После возвращения из-за рубежа (отпуск, выступления и т.д.) с</w:t>
      </w:r>
      <w:r w:rsidR="00317DCC"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отрудники проходят тестирование </w:t>
      </w: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на новый </w:t>
      </w:r>
      <w:proofErr w:type="spellStart"/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коронавирус</w:t>
      </w:r>
      <w:proofErr w:type="spellEnd"/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 (COVID-19) методом ПЦР в течение трех календарных дней;</w:t>
      </w:r>
      <w:proofErr w:type="gramEnd"/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осуществление обработки рук костюмера и актера дезинфицирующими средствами перед началом и после окончания работы. При смене театрального костюма – перед каждой сменой;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color w:val="000000"/>
          <w:sz w:val="32"/>
          <w:szCs w:val="32"/>
        </w:rPr>
      </w:pP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осуществление сбора использованных масок (респ</w:t>
      </w:r>
      <w:r w:rsidR="00FF4D9F"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ираторов)</w:t>
      </w:r>
      <w:r w:rsidR="00BE5353"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 </w:t>
      </w:r>
      <w:r w:rsidR="00FF4D9F"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и перчаток персонала </w:t>
      </w: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в полиэтиленовые мешки с последующей утилизацией как ТБО.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введение посменного графика работы сотрудников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>для минимизации контактов;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разнесение во времени перерывов на еду и на отдых в целях минимизации нахождения людей в группах;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регулярная дезинфекция совместно используемого оборудования и </w:t>
      </w:r>
      <w:proofErr w:type="gramStart"/>
      <w:r w:rsidRPr="00C37EAB">
        <w:rPr>
          <w:rFonts w:ascii="Times New Roman" w:eastAsia="Tahoma" w:hAnsi="Times New Roman" w:cs="Times New Roman"/>
          <w:sz w:val="32"/>
          <w:szCs w:val="32"/>
        </w:rPr>
        <w:t>персональных</w:t>
      </w:r>
      <w:proofErr w:type="gramEnd"/>
      <w:r w:rsidRPr="00C37EAB">
        <w:rPr>
          <w:rFonts w:ascii="Times New Roman" w:eastAsia="Tahoma" w:hAnsi="Times New Roman" w:cs="Times New Roman"/>
          <w:sz w:val="32"/>
          <w:szCs w:val="32"/>
        </w:rPr>
        <w:t xml:space="preserve"> гаджетов в течение дня;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lastRenderedPageBreak/>
        <w:t>ограничение перемещения и выхода за территорию организации работников в обеденный перерыв и во время перерыва на отдых;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при отсутствии служебного буфета </w:t>
      </w:r>
      <w:r w:rsidRPr="00C37EAB">
        <w:rPr>
          <w:rFonts w:ascii="Times New Roman" w:eastAsia="Tahoma" w:hAnsi="Times New Roman" w:cs="Times New Roman"/>
          <w:sz w:val="32"/>
          <w:szCs w:val="32"/>
        </w:rPr>
        <w:t>выделение отдельной комнаты для приема пищи или зоны с оборудованной раковиной для мытья рук и дозатором для обработки рук кожным антисептиком;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недопущение организации буфета по типу «шведский стол», организация приёма пищи в несколько смен (по возможности), если такой возможности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нет – организация расстановки столов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>на расстоянии не менее 1,5 метров;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сокращение количества мест в комнатах отдыха персонала, общих зонах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и помещениях для проведения мероприятий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>для обеспечения физического расстояния более чем в 1,5 метра.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обеспечение персонала, задействованного в проведении уборки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и дезинфекции респираторами, влагопроницаемыми перчатками, защитными очками;</w:t>
      </w:r>
    </w:p>
    <w:p w:rsidR="009E1AE7" w:rsidRPr="00C37EAB" w:rsidRDefault="009E1AE7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использование масок и перчаток обслуживающим персоналом в течение всего рабочего дня с заменой масок каждые 3 часа, </w:t>
      </w:r>
      <w:r w:rsidRPr="00C37EAB">
        <w:rPr>
          <w:rFonts w:ascii="Times New Roman" w:hAnsi="Times New Roman" w:cs="Times New Roman"/>
          <w:color w:val="000000"/>
          <w:sz w:val="32"/>
          <w:szCs w:val="32"/>
        </w:rPr>
        <w:t>фильтров – в соответствии</w:t>
      </w:r>
      <w:r w:rsidR="00BE5353" w:rsidRPr="00C37E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color w:val="000000"/>
          <w:sz w:val="32"/>
          <w:szCs w:val="32"/>
        </w:rPr>
        <w:t xml:space="preserve">с инструкцией, </w:t>
      </w: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 xml:space="preserve">перчаток – </w:t>
      </w:r>
      <w:r w:rsidR="00C37EAB">
        <w:rPr>
          <w:rFonts w:ascii="Times New Roman" w:eastAsia="Tahoma" w:hAnsi="Times New Roman" w:cs="Times New Roman"/>
          <w:color w:val="000000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color w:val="000000"/>
          <w:sz w:val="32"/>
          <w:szCs w:val="32"/>
        </w:rPr>
        <w:t>по мере загрязнения или повреждения.</w:t>
      </w:r>
    </w:p>
    <w:p w:rsidR="00A46F58" w:rsidRPr="00C37EAB" w:rsidRDefault="006B0EFF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9.3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. Контроль соблюдения инструкции: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обеспечение подтверждения проведения дезинфекционных мероприятий, позволяющее оценить объем, качество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и своевременность проведённых дезинфекционных мероприятий (фото и/или </w:t>
      </w:r>
      <w:proofErr w:type="spellStart"/>
      <w:r w:rsidRPr="00C37EAB">
        <w:rPr>
          <w:rFonts w:ascii="Times New Roman" w:eastAsia="Tahoma" w:hAnsi="Times New Roman" w:cs="Times New Roman"/>
          <w:sz w:val="32"/>
          <w:szCs w:val="32"/>
        </w:rPr>
        <w:t>видеофиксация</w:t>
      </w:r>
      <w:proofErr w:type="spellEnd"/>
      <w:r w:rsidRPr="00C37EAB">
        <w:rPr>
          <w:rFonts w:ascii="Times New Roman" w:eastAsia="Tahoma" w:hAnsi="Times New Roman" w:cs="Times New Roman"/>
          <w:sz w:val="32"/>
          <w:szCs w:val="32"/>
        </w:rPr>
        <w:t>);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организация </w:t>
      </w:r>
      <w:proofErr w:type="gramStart"/>
      <w:r w:rsidRPr="00C37EAB">
        <w:rPr>
          <w:rFonts w:ascii="Times New Roman" w:eastAsia="Tahoma" w:hAnsi="Times New Roman" w:cs="Times New Roman"/>
          <w:sz w:val="32"/>
          <w:szCs w:val="32"/>
        </w:rPr>
        <w:t>контроля за</w:t>
      </w:r>
      <w:proofErr w:type="gramEnd"/>
      <w:r w:rsidRPr="00C37EAB">
        <w:rPr>
          <w:rFonts w:ascii="Times New Roman" w:eastAsia="Tahoma" w:hAnsi="Times New Roman" w:cs="Times New Roman"/>
          <w:sz w:val="32"/>
          <w:szCs w:val="32"/>
        </w:rPr>
        <w:t xml:space="preserve"> применением работниками средств индивидуальной защиты;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назначение ответственного за осуществление контроля выполнения настоящей инструкции и эффективности проведенных мероприятий, а также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за передачу информации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в территориальный орган </w:t>
      </w:r>
      <w:proofErr w:type="spellStart"/>
      <w:r w:rsidRPr="00C37EAB">
        <w:rPr>
          <w:rFonts w:ascii="Times New Roman" w:eastAsia="Tahoma" w:hAnsi="Times New Roman" w:cs="Times New Roman"/>
          <w:sz w:val="32"/>
          <w:szCs w:val="32"/>
        </w:rPr>
        <w:t>Роспотребнадзора</w:t>
      </w:r>
      <w:proofErr w:type="spellEnd"/>
      <w:r w:rsidRPr="00C37EAB">
        <w:rPr>
          <w:rFonts w:ascii="Times New Roman" w:eastAsia="Tahoma" w:hAnsi="Times New Roman" w:cs="Times New Roman"/>
          <w:sz w:val="32"/>
          <w:szCs w:val="32"/>
        </w:rPr>
        <w:t>;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lastRenderedPageBreak/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в </w:t>
      </w:r>
      <w:proofErr w:type="spellStart"/>
      <w:r w:rsidRPr="00C37EAB">
        <w:rPr>
          <w:rFonts w:ascii="Times New Roman" w:eastAsia="Tahoma" w:hAnsi="Times New Roman" w:cs="Times New Roman"/>
          <w:sz w:val="32"/>
          <w:szCs w:val="32"/>
        </w:rPr>
        <w:t>Роспотребнадзор</w:t>
      </w:r>
      <w:proofErr w:type="spellEnd"/>
      <w:r w:rsidRPr="00C37EAB">
        <w:rPr>
          <w:rFonts w:ascii="Times New Roman" w:eastAsia="Tahoma" w:hAnsi="Times New Roman" w:cs="Times New Roman"/>
          <w:sz w:val="32"/>
          <w:szCs w:val="32"/>
        </w:rPr>
        <w:t xml:space="preserve">. 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10. Взаимодействие «работник-посетитель».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10.1. </w:t>
      </w:r>
      <w:r w:rsidR="0082649F" w:rsidRPr="00C37EAB">
        <w:rPr>
          <w:rFonts w:ascii="Times New Roman" w:hAnsi="Times New Roman" w:cs="Times New Roman"/>
          <w:sz w:val="32"/>
          <w:szCs w:val="32"/>
        </w:rPr>
        <w:t>Организация «входного фильтра»</w:t>
      </w:r>
      <w:r w:rsidRPr="00C37EAB">
        <w:rPr>
          <w:rFonts w:ascii="Times New Roman" w:hAnsi="Times New Roman" w:cs="Times New Roman"/>
          <w:sz w:val="32"/>
          <w:szCs w:val="32"/>
        </w:rPr>
        <w:t>:</w:t>
      </w:r>
    </w:p>
    <w:p w:rsidR="00A46F58" w:rsidRPr="00C37EAB" w:rsidRDefault="0082649F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проведение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 перед открытием театра, репетиционной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и концертной площадки в помещениях влажной уборки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с использованием дезинфицирующих средств </w:t>
      </w:r>
      <w:proofErr w:type="spellStart"/>
      <w:r w:rsidR="007A06D4" w:rsidRPr="00C37EAB">
        <w:rPr>
          <w:rFonts w:ascii="Times New Roman" w:hAnsi="Times New Roman" w:cs="Times New Roman"/>
          <w:sz w:val="32"/>
          <w:szCs w:val="32"/>
        </w:rPr>
        <w:t>вирулицидного</w:t>
      </w:r>
      <w:proofErr w:type="spellEnd"/>
      <w:r w:rsidR="007A06D4" w:rsidRPr="00C37EAB">
        <w:rPr>
          <w:rFonts w:ascii="Times New Roman" w:hAnsi="Times New Roman" w:cs="Times New Roman"/>
          <w:sz w:val="32"/>
          <w:szCs w:val="32"/>
        </w:rPr>
        <w:t xml:space="preserve"> действия, разрешенных к применению в установленном порядке.</w:t>
      </w:r>
    </w:p>
    <w:p w:rsidR="00A46F58" w:rsidRPr="00C37EAB" w:rsidRDefault="0082649F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проведение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 бесконтактного контроля температуры тела посетителя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с фиксацией в соответствующем журнале, отказом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в допуске для посещения объекта и отстранением от участия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в мероприятиях лиц с повышенной температурой тела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>и (или) другими признаками респираторных инфекций (кашель, насморк);</w:t>
      </w:r>
    </w:p>
    <w:p w:rsidR="00A46F58" w:rsidRPr="00C37EAB" w:rsidRDefault="0082649F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уточнение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 состояния здоровья сотрудника организации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и лиц, проживающих вместе с ним, информации о возможных контактах с больными лицами или лицами, вернувшимися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>из другой страны (опрос, анкетирование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7A06D4" w:rsidRPr="00C37EAB">
        <w:rPr>
          <w:rFonts w:ascii="Times New Roman" w:hAnsi="Times New Roman" w:cs="Times New Roman"/>
          <w:sz w:val="32"/>
          <w:szCs w:val="32"/>
        </w:rPr>
        <w:t>и др.);</w:t>
      </w:r>
    </w:p>
    <w:p w:rsidR="00A46F58" w:rsidRPr="00C37EAB" w:rsidRDefault="0082649F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37EAB">
        <w:rPr>
          <w:rFonts w:ascii="Times New Roman" w:hAnsi="Times New Roman" w:cs="Times New Roman"/>
          <w:sz w:val="32"/>
          <w:szCs w:val="32"/>
        </w:rPr>
        <w:t>организация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 на территории объекта (на входах в здание,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в санузлах, точках общественного питания, репетиционных залах, гримерных комнатах, костюмерных и т.д.) мест обработки рук кожными антисептиками, предназначенными для этих целей,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(с содержанием этилового спирта не менее 70% по массе, изопропилового не менее 60% по массе), парфюмерно-косметической продукцией (жидкости, лосьоны, гели,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>с аналогичным содержанием спиртов) или дезинфицирующими салфетками;</w:t>
      </w:r>
      <w:proofErr w:type="gramEnd"/>
    </w:p>
    <w:p w:rsidR="00FF4D9F" w:rsidRPr="00C37EAB" w:rsidRDefault="00FF4D9F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осуществление сбора использованных масок (респираторов)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и перчаток зрителей в полиэтиленовые мешки с </w:t>
      </w:r>
      <w:r w:rsidR="009E1AE7" w:rsidRPr="00C37EAB">
        <w:rPr>
          <w:rFonts w:ascii="Times New Roman" w:eastAsia="Tahoma" w:hAnsi="Times New Roman" w:cs="Times New Roman"/>
          <w:sz w:val="32"/>
          <w:szCs w:val="32"/>
        </w:rPr>
        <w:t>последующей утилизацией как ТБО;</w:t>
      </w:r>
    </w:p>
    <w:p w:rsidR="00675F8F" w:rsidRPr="00C37EAB" w:rsidRDefault="0082649F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lastRenderedPageBreak/>
        <w:t>реализация</w:t>
      </w:r>
      <w:r w:rsidR="006B30A4" w:rsidRPr="00C37EAB">
        <w:rPr>
          <w:rFonts w:ascii="Times New Roman" w:hAnsi="Times New Roman" w:cs="Times New Roman"/>
          <w:sz w:val="32"/>
          <w:szCs w:val="32"/>
        </w:rPr>
        <w:t xml:space="preserve"> билетов </w:t>
      </w:r>
      <w:r w:rsidRPr="00C37EAB">
        <w:rPr>
          <w:rFonts w:ascii="Times New Roman" w:hAnsi="Times New Roman" w:cs="Times New Roman"/>
          <w:sz w:val="32"/>
          <w:szCs w:val="32"/>
        </w:rPr>
        <w:t xml:space="preserve">с учетом </w:t>
      </w:r>
      <w:r w:rsidR="00675F8F" w:rsidRPr="00C37EAB">
        <w:rPr>
          <w:rFonts w:ascii="Times New Roman" w:hAnsi="Times New Roman" w:cs="Times New Roman"/>
          <w:sz w:val="32"/>
          <w:szCs w:val="32"/>
        </w:rPr>
        <w:t xml:space="preserve">социальной дистанции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675F8F" w:rsidRPr="00C37EAB">
        <w:rPr>
          <w:rFonts w:ascii="Times New Roman" w:hAnsi="Times New Roman" w:cs="Times New Roman"/>
          <w:sz w:val="32"/>
          <w:szCs w:val="32"/>
        </w:rPr>
        <w:t xml:space="preserve">при </w:t>
      </w:r>
      <w:r w:rsidRPr="00C37EAB">
        <w:rPr>
          <w:rFonts w:ascii="Times New Roman" w:hAnsi="Times New Roman" w:cs="Times New Roman"/>
          <w:sz w:val="32"/>
          <w:szCs w:val="32"/>
        </w:rPr>
        <w:t>организации рассадки зрителей с соблюдени</w:t>
      </w:r>
      <w:r w:rsidR="00675F8F" w:rsidRPr="00C37EAB">
        <w:rPr>
          <w:rFonts w:ascii="Times New Roman" w:hAnsi="Times New Roman" w:cs="Times New Roman"/>
          <w:sz w:val="32"/>
          <w:szCs w:val="32"/>
        </w:rPr>
        <w:t>ем</w:t>
      </w:r>
      <w:r w:rsidR="006B30A4" w:rsidRPr="00C37EAB">
        <w:rPr>
          <w:rFonts w:ascii="Times New Roman" w:hAnsi="Times New Roman" w:cs="Times New Roman"/>
          <w:sz w:val="32"/>
          <w:szCs w:val="32"/>
        </w:rPr>
        <w:t xml:space="preserve"> мер, обеспечивающих наполняемость зала в соответствии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6B30A4" w:rsidRPr="00C37EAB">
        <w:rPr>
          <w:rFonts w:ascii="Times New Roman" w:hAnsi="Times New Roman" w:cs="Times New Roman"/>
          <w:sz w:val="32"/>
          <w:szCs w:val="32"/>
        </w:rPr>
        <w:t>с постановлением Губернато</w:t>
      </w:r>
      <w:r w:rsidRPr="00C37EAB">
        <w:rPr>
          <w:rFonts w:ascii="Times New Roman" w:hAnsi="Times New Roman" w:cs="Times New Roman"/>
          <w:sz w:val="32"/>
          <w:szCs w:val="32"/>
        </w:rPr>
        <w:t>ра автономного округа</w:t>
      </w:r>
      <w:r w:rsidR="00675F8F" w:rsidRPr="00C37EAB">
        <w:rPr>
          <w:rFonts w:ascii="Times New Roman" w:hAnsi="Times New Roman" w:cs="Times New Roman"/>
          <w:sz w:val="32"/>
          <w:szCs w:val="32"/>
        </w:rPr>
        <w:t>;</w:t>
      </w:r>
      <w:r w:rsidRPr="00C37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соблюдение принципов социального </w:t>
      </w:r>
      <w:proofErr w:type="spellStart"/>
      <w:r w:rsidRPr="00C37EAB">
        <w:rPr>
          <w:rFonts w:ascii="Times New Roman" w:hAnsi="Times New Roman" w:cs="Times New Roman"/>
          <w:sz w:val="32"/>
          <w:szCs w:val="32"/>
        </w:rPr>
        <w:t>дистанцирования</w:t>
      </w:r>
      <w:proofErr w:type="spellEnd"/>
      <w:r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не менее 1,5 метров (в том числе путем нанесения специальной разметки) при нахождении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местах общего пользования (холлы, стойки администратора, гардероб);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обеспечение разведения потоков посетителей при входе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 выходе, перемещению в организации;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запрет на организацию </w:t>
      </w:r>
      <w:proofErr w:type="spellStart"/>
      <w:r w:rsidRPr="00C37EAB">
        <w:rPr>
          <w:rFonts w:ascii="Times New Roman" w:hAnsi="Times New Roman" w:cs="Times New Roman"/>
          <w:sz w:val="32"/>
          <w:szCs w:val="32"/>
        </w:rPr>
        <w:t>фан</w:t>
      </w:r>
      <w:proofErr w:type="spellEnd"/>
      <w:r w:rsidRPr="00C37EAB">
        <w:rPr>
          <w:rFonts w:ascii="Times New Roman" w:hAnsi="Times New Roman" w:cs="Times New Roman"/>
          <w:sz w:val="32"/>
          <w:szCs w:val="32"/>
        </w:rPr>
        <w:t>-зон, дискотек, танцевальных вечеров при проведении мероприятий;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обеспечение использования сотрудниками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при обслуживании зрителей защитных масок и перчаток. Использование защитных масок артистами осуществляется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в зданиях вне репетиционного процесса и вне сцены. Во время репетиций маски могут использовать музыканты, которым они не мешают (исполнители на ударных, клавишных, струнных инструментах).</w:t>
      </w:r>
    </w:p>
    <w:p w:rsidR="00A46F58" w:rsidRPr="00C37EAB" w:rsidRDefault="006B0EFF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10.</w:t>
      </w:r>
      <w:r w:rsidR="007A06D4" w:rsidRPr="00C37EAB">
        <w:rPr>
          <w:rFonts w:ascii="Times New Roman" w:hAnsi="Times New Roman" w:cs="Times New Roman"/>
          <w:sz w:val="32"/>
          <w:szCs w:val="32"/>
        </w:rPr>
        <w:t>2. Организация работы:</w:t>
      </w:r>
    </w:p>
    <w:p w:rsidR="00A46F58" w:rsidRPr="00C37EAB" w:rsidRDefault="007A06D4" w:rsidP="00BE535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ежедневное, перед допуском на репетиционную площадку, спектакль, концерт, осуществление контроля температуры тела работников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с обязательным отстранением от нахождения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на рабочем месте лиц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с повышенной температурой тела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(выше 37</w:t>
      </w:r>
      <w:r w:rsidRPr="00C37EAB"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 w:rsidRPr="00C37EAB">
        <w:rPr>
          <w:rFonts w:ascii="Times New Roman" w:hAnsi="Times New Roman" w:cs="Times New Roman"/>
          <w:sz w:val="32"/>
          <w:szCs w:val="32"/>
        </w:rPr>
        <w:t>с)</w:t>
      </w:r>
      <w:r w:rsid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и/или с признаками инфекционного заболевания.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 xml:space="preserve">ограничение контактов между персоналом разных функциональных групп, не связанных общими задачами </w:t>
      </w:r>
      <w:r w:rsidR="00C37EAB">
        <w:rPr>
          <w:rFonts w:ascii="Times New Roman" w:eastAsia="Tahoma" w:hAnsi="Times New Roman" w:cs="Times New Roman"/>
          <w:sz w:val="32"/>
          <w:szCs w:val="32"/>
        </w:rPr>
        <w:br/>
      </w:r>
      <w:r w:rsidRPr="00C37EAB">
        <w:rPr>
          <w:rFonts w:ascii="Times New Roman" w:eastAsia="Tahoma" w:hAnsi="Times New Roman" w:cs="Times New Roman"/>
          <w:sz w:val="32"/>
          <w:szCs w:val="32"/>
        </w:rPr>
        <w:t>и производственными процессами;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предоставление в театрах зрителям театральные бинокли только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Tahoma" w:hAnsi="Times New Roman" w:cs="Times New Roman"/>
          <w:sz w:val="32"/>
          <w:szCs w:val="32"/>
        </w:rPr>
        <w:t>при условии осуществления мероприятий по дезинфекции биноклей после каждого посетителя. При выдаче бинокля выдается индивиду</w:t>
      </w:r>
      <w:r w:rsidR="00022822" w:rsidRPr="00C37EAB">
        <w:rPr>
          <w:rFonts w:ascii="Times New Roman" w:eastAsia="Tahoma" w:hAnsi="Times New Roman" w:cs="Times New Roman"/>
          <w:sz w:val="32"/>
          <w:szCs w:val="32"/>
        </w:rPr>
        <w:t>альная дезинфицирующая салфетка;</w:t>
      </w:r>
    </w:p>
    <w:p w:rsidR="00A46F58" w:rsidRPr="00C37EAB" w:rsidRDefault="00952939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lastRenderedPageBreak/>
        <w:t>о</w:t>
      </w:r>
      <w:r w:rsidR="007A06D4" w:rsidRPr="00C37EAB">
        <w:rPr>
          <w:rFonts w:ascii="Times New Roman" w:hAnsi="Times New Roman" w:cs="Times New Roman"/>
          <w:sz w:val="32"/>
          <w:szCs w:val="32"/>
        </w:rPr>
        <w:t>рганизация информирования персонала, участников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>и посетителей мероприятия путем размещения на сайтах организации,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на входных группах, в зонах информации, </w:t>
      </w:r>
      <w:proofErr w:type="gramStart"/>
      <w:r w:rsidR="007A06D4" w:rsidRPr="00C37EAB">
        <w:rPr>
          <w:rFonts w:ascii="Times New Roman" w:hAnsi="Times New Roman" w:cs="Times New Roman"/>
          <w:sz w:val="32"/>
          <w:szCs w:val="32"/>
        </w:rPr>
        <w:t>аудио/визуальной</w:t>
      </w:r>
      <w:proofErr w:type="gramEnd"/>
      <w:r w:rsidR="007A06D4" w:rsidRPr="00C37EAB">
        <w:rPr>
          <w:rFonts w:ascii="Times New Roman" w:hAnsi="Times New Roman" w:cs="Times New Roman"/>
          <w:sz w:val="32"/>
          <w:szCs w:val="32"/>
        </w:rPr>
        <w:t xml:space="preserve"> информации,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в том числе, с использованием цифровых постеров, о необходимости соблюдения мер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="007A06D4" w:rsidRPr="00C37EAB">
        <w:rPr>
          <w:rFonts w:ascii="Times New Roman" w:hAnsi="Times New Roman" w:cs="Times New Roman"/>
          <w:sz w:val="32"/>
          <w:szCs w:val="32"/>
        </w:rPr>
        <w:t xml:space="preserve">по предотвращению распространения нового </w:t>
      </w:r>
      <w:proofErr w:type="spellStart"/>
      <w:r w:rsidR="007A06D4" w:rsidRPr="00C37EAB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="007A06D4" w:rsidRPr="00C37EAB">
        <w:rPr>
          <w:rFonts w:ascii="Times New Roman" w:hAnsi="Times New Roman" w:cs="Times New Roman"/>
          <w:sz w:val="32"/>
          <w:szCs w:val="32"/>
        </w:rPr>
        <w:t>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использование кулеров </w:t>
      </w:r>
      <w:r w:rsidR="006B0EFF" w:rsidRPr="00C37EAB">
        <w:rPr>
          <w:rFonts w:ascii="Times New Roman" w:hAnsi="Times New Roman" w:cs="Times New Roman"/>
          <w:sz w:val="32"/>
          <w:szCs w:val="32"/>
        </w:rPr>
        <w:t xml:space="preserve">допускается </w:t>
      </w:r>
      <w:r w:rsidRPr="00C37EAB">
        <w:rPr>
          <w:rFonts w:ascii="Times New Roman" w:hAnsi="Times New Roman" w:cs="Times New Roman"/>
          <w:sz w:val="32"/>
          <w:szCs w:val="32"/>
        </w:rPr>
        <w:t xml:space="preserve">с водой только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при наличии</w:t>
      </w:r>
      <w:r w:rsid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у посетителя индивидуальных бутылок для воды; посетителей заранее необходимо предупредить, что бы они приносили с собой соответствующие бутылки, либо свои напитки и воду.</w:t>
      </w:r>
    </w:p>
    <w:p w:rsidR="00A46F58" w:rsidRPr="00C37EAB" w:rsidRDefault="00952939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н</w:t>
      </w:r>
      <w:r w:rsidR="007A06D4" w:rsidRPr="00C37EAB">
        <w:rPr>
          <w:rFonts w:ascii="Times New Roman" w:hAnsi="Times New Roman" w:cs="Times New Roman"/>
          <w:sz w:val="32"/>
          <w:szCs w:val="32"/>
        </w:rPr>
        <w:t>е допускается использование фонтанчиков с водой и общих многоразовых стаканов.</w:t>
      </w:r>
    </w:p>
    <w:p w:rsidR="00A46F58" w:rsidRPr="00C37EAB" w:rsidRDefault="00952939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Tahoma" w:hAnsi="Times New Roman" w:cs="Times New Roman"/>
          <w:sz w:val="32"/>
          <w:szCs w:val="32"/>
        </w:rPr>
        <w:t>и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спользование в кассах бесконтактных способов оплаты билетов</w:t>
      </w:r>
      <w:r w:rsidR="00BE5353" w:rsidRPr="00C37EAB"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="007A06D4" w:rsidRPr="00C37EAB">
        <w:rPr>
          <w:rFonts w:ascii="Times New Roman" w:eastAsia="Tahoma" w:hAnsi="Times New Roman" w:cs="Times New Roman"/>
          <w:sz w:val="32"/>
          <w:szCs w:val="32"/>
        </w:rPr>
        <w:t>с помощью банковских карт, технологий оплаты смартфонами и т.д. (при наличии возможностей у покупателя), реализацию билетов осуществлять преимущественно бесконтактным способом, используя автоматы по продаже билетов, мобильные приложения по продаже билетов и т.д.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11. Взаимодействие «посетитель-посетитель».</w:t>
      </w:r>
    </w:p>
    <w:p w:rsidR="00A46F58" w:rsidRPr="00C37EAB" w:rsidRDefault="007A06D4" w:rsidP="00BE5353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зрители допускаются на площадку мероприятия (спектакль, представление, концерт) при наличии защитной маски (респиратора). Рекомендуется обеспечить возможность приобретения посетителями средств индивидуальной защиты органов дыхания (масок, респираторов).</w:t>
      </w:r>
    </w:p>
    <w:p w:rsidR="006B30A4" w:rsidRPr="00C37EAB" w:rsidRDefault="006B0EFF" w:rsidP="00BE5353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запрещается</w:t>
      </w:r>
      <w:r w:rsidR="006B30A4" w:rsidRPr="00C37EAB">
        <w:rPr>
          <w:rFonts w:ascii="Times New Roman" w:hAnsi="Times New Roman" w:cs="Times New Roman"/>
          <w:sz w:val="32"/>
          <w:szCs w:val="32"/>
        </w:rPr>
        <w:t xml:space="preserve"> для посетителей свободное рассаживание, нарушающее социальную дистанцию;</w:t>
      </w:r>
    </w:p>
    <w:p w:rsidR="00A46F58" w:rsidRPr="00C37EAB" w:rsidRDefault="007A06D4" w:rsidP="00BE5353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во время проведения мероприятий (концерты, представления, спектакли) запрещается реализация продуктов питания, </w:t>
      </w:r>
      <w:bookmarkStart w:id="0" w:name="_GoBack"/>
      <w:bookmarkEnd w:id="0"/>
      <w:r w:rsidRPr="00C37EAB">
        <w:rPr>
          <w:rFonts w:ascii="Times New Roman" w:hAnsi="Times New Roman" w:cs="Times New Roman"/>
          <w:sz w:val="32"/>
          <w:szCs w:val="32"/>
        </w:rPr>
        <w:t>за исключением воды и напитков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промышленной упаковке;</w:t>
      </w:r>
    </w:p>
    <w:p w:rsidR="00A46F58" w:rsidRPr="00C37EAB" w:rsidRDefault="007A06D4" w:rsidP="00BE5353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eastAsia="Calibri" w:hAnsi="Times New Roman" w:cs="Times New Roman"/>
          <w:sz w:val="32"/>
          <w:szCs w:val="32"/>
        </w:rPr>
        <w:t>организация торговли и общественного питания в театре</w:t>
      </w:r>
      <w:r w:rsidR="00BE5353" w:rsidRPr="00C37EA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eastAsia="Calibri" w:hAnsi="Times New Roman" w:cs="Times New Roman"/>
          <w:sz w:val="32"/>
          <w:szCs w:val="32"/>
        </w:rPr>
        <w:br/>
      </w:r>
      <w:r w:rsidRPr="00C37EAB">
        <w:rPr>
          <w:rFonts w:ascii="Times New Roman" w:eastAsia="Calibri" w:hAnsi="Times New Roman" w:cs="Times New Roman"/>
          <w:sz w:val="32"/>
          <w:szCs w:val="32"/>
        </w:rPr>
        <w:t>и на концертных площадках осуществляются в соответствии</w:t>
      </w:r>
      <w:r w:rsidR="00BE5353" w:rsidRPr="00C37EA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eastAsia="Calibri" w:hAnsi="Times New Roman" w:cs="Times New Roman"/>
          <w:sz w:val="32"/>
          <w:szCs w:val="32"/>
        </w:rPr>
        <w:br/>
      </w:r>
      <w:r w:rsidRPr="00C37EAB">
        <w:rPr>
          <w:rFonts w:ascii="Times New Roman" w:eastAsia="Calibri" w:hAnsi="Times New Roman" w:cs="Times New Roman"/>
          <w:sz w:val="32"/>
          <w:szCs w:val="32"/>
        </w:rPr>
        <w:lastRenderedPageBreak/>
        <w:t>с методическими рекомендациями МР 3.1/2.3.6.0190-20 «Рекомендации</w:t>
      </w:r>
      <w:r w:rsidR="00BE5353" w:rsidRPr="00C37EA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eastAsia="Calibri" w:hAnsi="Times New Roman" w:cs="Times New Roman"/>
          <w:sz w:val="32"/>
          <w:szCs w:val="32"/>
        </w:rPr>
        <w:t>по организации работы предприятий общественного питания в условиях сохранения рисков распространения COVID-19» и МР 3.1/2.3.5.0191-20 «Рекомендации по профилактике новой коронавирусной инфекции (COVID-19) в предприятиях торговли».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11.1. </w:t>
      </w:r>
      <w:r w:rsidR="006B0EFF" w:rsidRPr="00C37EAB">
        <w:rPr>
          <w:rFonts w:ascii="Times New Roman" w:hAnsi="Times New Roman" w:cs="Times New Roman"/>
          <w:sz w:val="32"/>
          <w:szCs w:val="32"/>
        </w:rPr>
        <w:tab/>
      </w:r>
      <w:r w:rsidRPr="00C37EAB">
        <w:rPr>
          <w:rFonts w:ascii="Times New Roman" w:hAnsi="Times New Roman" w:cs="Times New Roman"/>
          <w:sz w:val="32"/>
          <w:szCs w:val="32"/>
        </w:rPr>
        <w:t>Уборка и дезинфекция.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Осуществлять дезинфекцию с кратностью обработки каждые 2 часа всех контактных поверхностей: дверных ручек, поручней лестниц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и эскалаторов, перил, пультов управления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в лифтах, поверхностей столов, стоек, оргтехники, подлокотников кресел, балетных станков и т.д.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приготовление рабочих растворов дезинфицирующих сре</w:t>
      </w:r>
      <w:proofErr w:type="gramStart"/>
      <w:r w:rsidRPr="00C37EAB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C37EAB">
        <w:rPr>
          <w:rFonts w:ascii="Times New Roman" w:hAnsi="Times New Roman" w:cs="Times New Roman"/>
          <w:sz w:val="32"/>
          <w:szCs w:val="32"/>
        </w:rPr>
        <w:t>оводить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профилактическую дезинфекцию проводить согласно действующим методическим документам (инструкциям)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на конкретное средство, зарегистрированное в установленном порядке, с учетом концентрации раствора, применяемого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для обеззараживания объектов при вирусных инфекциях;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(далее – СИЗ), органы дыхания защищать респиратором, глаза защитными очками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или </w:t>
      </w:r>
      <w:proofErr w:type="gramStart"/>
      <w:r w:rsidRPr="00C37EAB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proofErr w:type="spellStart"/>
      <w:r w:rsidRPr="00C37EAB">
        <w:rPr>
          <w:rFonts w:ascii="Times New Roman" w:hAnsi="Times New Roman" w:cs="Times New Roman"/>
          <w:sz w:val="32"/>
          <w:szCs w:val="32"/>
        </w:rPr>
        <w:t>противоаэрозольные</w:t>
      </w:r>
      <w:proofErr w:type="spellEnd"/>
      <w:r w:rsidRPr="00C37EAB">
        <w:rPr>
          <w:rFonts w:ascii="Times New Roman" w:hAnsi="Times New Roman" w:cs="Times New Roman"/>
          <w:sz w:val="32"/>
          <w:szCs w:val="32"/>
        </w:rPr>
        <w:t xml:space="preserve"> СИЗ</w:t>
      </w:r>
      <w:proofErr w:type="gramEnd"/>
      <w:r w:rsidRPr="00C37EAB">
        <w:rPr>
          <w:rFonts w:ascii="Times New Roman" w:hAnsi="Times New Roman" w:cs="Times New Roman"/>
          <w:sz w:val="32"/>
          <w:szCs w:val="32"/>
        </w:rPr>
        <w:t xml:space="preserve"> органов дыхания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с изолирующей лицевой частью;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обеспечить маркировку и использование уборочного инвентаря</w:t>
      </w:r>
      <w:r w:rsid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соответствии с его функциональным назначением;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обеспечить проведение обязательной дезинфекции уборочного инвентаря после проведения уборки;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lastRenderedPageBreak/>
        <w:t xml:space="preserve">дезинфицирующие средства хранить в упаковках изготовителя, плотно </w:t>
      </w:r>
      <w:proofErr w:type="gramStart"/>
      <w:r w:rsidRPr="00C37EAB">
        <w:rPr>
          <w:rFonts w:ascii="Times New Roman" w:hAnsi="Times New Roman" w:cs="Times New Roman"/>
          <w:sz w:val="32"/>
          <w:szCs w:val="32"/>
        </w:rPr>
        <w:t>закрытыми</w:t>
      </w:r>
      <w:proofErr w:type="gramEnd"/>
      <w:r w:rsidRPr="00C37EAB">
        <w:rPr>
          <w:rFonts w:ascii="Times New Roman" w:hAnsi="Times New Roman" w:cs="Times New Roman"/>
          <w:sz w:val="32"/>
          <w:szCs w:val="32"/>
        </w:rPr>
        <w:t xml:space="preserve"> в специально отведенном сухом, прохладном, вентилируемом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и затемненном месте, недоступном для детей;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обеспечить наличие пятидневного запаса средств индивидуальной защиты, дезинфицирующих и моющих средств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в организации;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очищать систему вентиляции, проводить проверку эффективности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ее работы. Использовать системы вентиляции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с выключенным режимом рекуперации воздуха (использование отработанного воздуха в сост</w:t>
      </w:r>
      <w:r w:rsidR="006334B3" w:rsidRPr="00C37EAB">
        <w:rPr>
          <w:rFonts w:ascii="Times New Roman" w:hAnsi="Times New Roman" w:cs="Times New Roman"/>
          <w:sz w:val="32"/>
          <w:szCs w:val="32"/>
        </w:rPr>
        <w:t xml:space="preserve">аве подаваемой воздушной смеси), </w:t>
      </w:r>
      <w:r w:rsidRPr="00C37EAB">
        <w:rPr>
          <w:rFonts w:ascii="Times New Roman" w:hAnsi="Times New Roman" w:cs="Times New Roman"/>
          <w:sz w:val="32"/>
          <w:szCs w:val="32"/>
        </w:rPr>
        <w:t xml:space="preserve">обеспечить перед открытием (и далее ежемесячно) проведение работ по очистке и дезинфекции системы вентиляции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и/или кондиционирования;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обеспечить постоянный </w:t>
      </w:r>
      <w:proofErr w:type="gramStart"/>
      <w:r w:rsidRPr="00C37EAB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C37EAB">
        <w:rPr>
          <w:rFonts w:ascii="Times New Roman" w:hAnsi="Times New Roman" w:cs="Times New Roman"/>
          <w:sz w:val="32"/>
          <w:szCs w:val="32"/>
        </w:rPr>
        <w:t xml:space="preserve">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обеспечить проветривание помещений каждые 2 часа и/или после каждого мероприятия;</w:t>
      </w:r>
    </w:p>
    <w:p w:rsidR="00A46F58" w:rsidRP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обеспечить проведение обработки воздуха замкнутых помещений </w:t>
      </w:r>
      <w:proofErr w:type="gramStart"/>
      <w:r w:rsidRPr="00C37EAB">
        <w:rPr>
          <w:rFonts w:ascii="Times New Roman" w:hAnsi="Times New Roman" w:cs="Times New Roman"/>
          <w:sz w:val="32"/>
          <w:szCs w:val="32"/>
        </w:rPr>
        <w:t>бактерицидными</w:t>
      </w:r>
      <w:proofErr w:type="gramEnd"/>
      <w:r w:rsidRPr="00C37EAB">
        <w:rPr>
          <w:rFonts w:ascii="Times New Roman" w:hAnsi="Times New Roman" w:cs="Times New Roman"/>
          <w:sz w:val="32"/>
          <w:szCs w:val="32"/>
        </w:rPr>
        <w:t xml:space="preserve"> ультрафиолетовыми </w:t>
      </w:r>
      <w:proofErr w:type="spellStart"/>
      <w:r w:rsidRPr="00C37EAB">
        <w:rPr>
          <w:rFonts w:ascii="Times New Roman" w:hAnsi="Times New Roman" w:cs="Times New Roman"/>
          <w:sz w:val="32"/>
          <w:szCs w:val="32"/>
        </w:rPr>
        <w:t>рециркуляторами</w:t>
      </w:r>
      <w:proofErr w:type="spellEnd"/>
      <w:r w:rsidRPr="00C37EAB">
        <w:rPr>
          <w:rFonts w:ascii="Times New Roman" w:hAnsi="Times New Roman" w:cs="Times New Roman"/>
          <w:sz w:val="32"/>
          <w:szCs w:val="32"/>
        </w:rPr>
        <w:t xml:space="preserve"> закрытого типа, разрешенными для применения в присутствии людей;</w:t>
      </w:r>
    </w:p>
    <w:p w:rsidR="00C37EAB" w:rsidRDefault="007A06D4" w:rsidP="00BE535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проведение 1 раз в сутки обеззараживания уличных беседок, детских игровых площадок, скамеек, площадок у входа, урн, терминалов банковских</w:t>
      </w:r>
      <w:r w:rsidR="00BE5353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и парковочных; обработку контактных поверхностей на улице (поручней, дверных ручек) – не реже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1 раза в 2 часа.</w:t>
      </w:r>
    </w:p>
    <w:p w:rsidR="00C37EAB" w:rsidRDefault="00C37E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E5353" w:rsidRPr="00C37EAB" w:rsidRDefault="007A06D4" w:rsidP="00C37EA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Характеристики в отношении образования продуктов дыхания</w:t>
      </w:r>
      <w:r w:rsidR="00BE5353" w:rsidRPr="00C37E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b/>
          <w:bCs/>
          <w:sz w:val="32"/>
          <w:szCs w:val="32"/>
        </w:rPr>
        <w:t xml:space="preserve">и выделения жидкостей, а также образование воздушного потока для отдельных духовых инструментов </w:t>
      </w:r>
    </w:p>
    <w:p w:rsidR="00A46F58" w:rsidRDefault="007A06D4" w:rsidP="00C37EA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и особенности игры на других инструментах</w:t>
      </w:r>
    </w:p>
    <w:p w:rsidR="00C37EAB" w:rsidRPr="00C37EAB" w:rsidRDefault="00C37EAB" w:rsidP="00BE535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Флейта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При игре на флейте большая часть воздуха, который выдыхает исполнитель, движется вниз. Небольшая часть воздуха выходит из открытых клапанов. На всех материалах инструмента (золото, серебро и т.д.) образуется конденсат. Количество конденсата зависит от температуры наружного воздуха,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 вытирается со всего инструмента после игры. Воздушный поток выдыхаемого воздуха в основном возникает впереди, а также справа от исполнителя.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Гобой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При игре на гобое воздух выдыхается через маленькое отверстие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(с максимальным размером 0,3 мм) язычка и проходит через инструмент вниз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к полу. Воздух выходит в небольших количествах через открытые клапаны. Образование конденсата низкое, так как инструмент сделан из дерева. После игры влага вытирается с инструмента.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Кларнет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При игре на кларнете воздух вдыхается через небольшое отверстие</w:t>
      </w:r>
      <w:r w:rsid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и проходит через инструмент вниз к полу. Воздух также выходит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небольших количествах через открытые клапаны. Образование конденсата небольшое, так как инструмент сделан из дерева. После игры влага вытирается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с инструмента.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Фагот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При игре на фаготе воздух выдыхается через небольшое отверстие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тростнике и проходит через металлический №образный лук, затем через инструмент и покидает корпус инструмента вверх. Воздух также проходит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небольших количествах через открытые клапаны. Конденсат образуется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lastRenderedPageBreak/>
        <w:t xml:space="preserve">в основном в металлическом </w:t>
      </w:r>
      <w:r w:rsidRPr="00C37EAB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C37EAB">
        <w:rPr>
          <w:rFonts w:ascii="Times New Roman" w:hAnsi="Times New Roman" w:cs="Times New Roman"/>
          <w:sz w:val="32"/>
          <w:szCs w:val="32"/>
        </w:rPr>
        <w:t>-образный изгибе, лишь незначительно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в самом начале инструмента, так как инструмент изготовлен из дерева. Жидкость практически не выходит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из раструба наружу, так как поглощается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системе деревянных труб длиной около 2,5 метров. Конденсат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из </w:t>
      </w:r>
      <w:r w:rsidRPr="00C37EAB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C37EAB">
        <w:rPr>
          <w:rFonts w:ascii="Times New Roman" w:hAnsi="Times New Roman" w:cs="Times New Roman"/>
          <w:sz w:val="32"/>
          <w:szCs w:val="32"/>
        </w:rPr>
        <w:t>-образного изгиба может выливаться во время игры несколько раз. После игры влага вытирается со всех поверхностей инструмента.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Саксофон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Этот инструмент имеет относительно большую звуковую трубку длиной от 0,6 до 3 метров. Выдыхаемый воздух проходит через инструмент через небольшое отверстие, и выходит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из обращенного вперед</w:t>
      </w:r>
      <w:r w:rsidR="00022822" w:rsidRPr="00C37EAB">
        <w:rPr>
          <w:rFonts w:ascii="Times New Roman" w:hAnsi="Times New Roman" w:cs="Times New Roman"/>
          <w:sz w:val="32"/>
          <w:szCs w:val="32"/>
        </w:rPr>
        <w:t xml:space="preserve"> раструба. Воздух также выходит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в небольших количествах через открытые клапаны. Конденсат сливается через водяную заслонку.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Валторна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При игре на валторне выдыхаемый воздух проходит через круглую намотанную латунную трубку длиной около 3,7 метра,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 выходит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из инструмента через раструб назад от исполнителя. Конденсированная жидкость часто сливается с использованием нескольких водяных заслонок. Быстрое опорожнение требуется во время коротких перерывов, когда жидкость неизбежно выплескивается через водяные заслонки.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Труба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При игре на трубе (а также ее аналогах </w:t>
      </w:r>
      <w:proofErr w:type="spellStart"/>
      <w:r w:rsidRPr="00C37EAB">
        <w:rPr>
          <w:rFonts w:ascii="Times New Roman" w:hAnsi="Times New Roman" w:cs="Times New Roman"/>
          <w:sz w:val="32"/>
          <w:szCs w:val="32"/>
        </w:rPr>
        <w:t>флюгельгорне</w:t>
      </w:r>
      <w:proofErr w:type="spellEnd"/>
      <w:r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и корнете) выдыхаемый воздух проходит через последовательно намотанную латунную трубку узкого размера (около 12-15 мм)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 покидает инструмент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направлении продувки вперед. Конденсат, возникающий в латунной трубе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в зависимости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от температуры наружного воздуха, регулярно сливается через водяные заслонки.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Тромбон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При игре на тромбоне выдыхаемый воздух проходит через </w:t>
      </w:r>
      <w:r w:rsidRPr="00C37EAB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C37EAB">
        <w:rPr>
          <w:rFonts w:ascii="Times New Roman" w:hAnsi="Times New Roman" w:cs="Times New Roman"/>
          <w:sz w:val="32"/>
          <w:szCs w:val="32"/>
        </w:rPr>
        <w:t xml:space="preserve">-образную латунную трубку, и выходит из инструмента через </w:t>
      </w:r>
      <w:r w:rsidRPr="00C37EAB">
        <w:rPr>
          <w:rFonts w:ascii="Times New Roman" w:hAnsi="Times New Roman" w:cs="Times New Roman"/>
          <w:sz w:val="32"/>
          <w:szCs w:val="32"/>
        </w:rPr>
        <w:lastRenderedPageBreak/>
        <w:t xml:space="preserve">колокол в направлении продувки. Конденсат, возникающий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в латунной трубе в зависимости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от температуры наружного воздуха, регулярно сливается через водяные заслонки.</w:t>
      </w:r>
    </w:p>
    <w:p w:rsidR="00A46F58" w:rsidRPr="00C37EAB" w:rsidRDefault="007A06D4" w:rsidP="00BE5353">
      <w:pPr>
        <w:spacing w:line="276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Туба</w:t>
      </w:r>
    </w:p>
    <w:p w:rsidR="00A46F58" w:rsidRPr="00C37EAB" w:rsidRDefault="007A06D4" w:rsidP="00BE5353">
      <w:pPr>
        <w:tabs>
          <w:tab w:val="left" w:pos="9013"/>
          <w:tab w:val="left" w:pos="907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При игре не тубе выдыхаемый воздух проходит через намоточную латунную трубку длиной примерно от 4 до 5 метров, и выходит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из инструмента через раструб. Конденсат, возникающий</w:t>
      </w:r>
      <w:r w:rsid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латунной трубе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в зависимости от температуры наружного воздуха, регулярно сливается через несколько водяных заслонок.</w:t>
      </w:r>
    </w:p>
    <w:p w:rsidR="00BA4D30" w:rsidRPr="00C37EAB" w:rsidRDefault="00BA4D30" w:rsidP="00BE5353">
      <w:pPr>
        <w:tabs>
          <w:tab w:val="left" w:pos="9013"/>
          <w:tab w:val="left" w:pos="907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46F58" w:rsidRPr="00C37EAB" w:rsidRDefault="007A06D4" w:rsidP="00C37EA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Особенности игры на других инструментах</w:t>
      </w:r>
    </w:p>
    <w:p w:rsidR="00BA4D30" w:rsidRPr="00C37EAB" w:rsidRDefault="00BA4D30" w:rsidP="00BE535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Струнные инструменты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>Исполнители на струнных инструментах сидят рядом, и друг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 xml:space="preserve">за другом, их движения ограничены и происходят только на их рабочих местах. Музыканты не сидят напротив друг друга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и не разговаривают друг</w:t>
      </w:r>
      <w:r w:rsidR="00BA4D30" w:rsidRPr="00C37EAB">
        <w:rPr>
          <w:rFonts w:ascii="Times New Roman" w:hAnsi="Times New Roman" w:cs="Times New Roman"/>
          <w:sz w:val="32"/>
          <w:szCs w:val="32"/>
        </w:rPr>
        <w:t xml:space="preserve"> </w:t>
      </w:r>
      <w:r w:rsidRPr="00C37EAB">
        <w:rPr>
          <w:rFonts w:ascii="Times New Roman" w:hAnsi="Times New Roman" w:cs="Times New Roman"/>
          <w:sz w:val="32"/>
          <w:szCs w:val="32"/>
        </w:rPr>
        <w:t>с другом, за исключением отдельных ситуаций.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Клавишные инструменты, арфа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Исполнители обычно сидят по отдельности. Расстояние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до других музыкантов, как правило, составляет не менее 1,5 метров из-за большого размера инструмента (рояль, орган).</w:t>
      </w:r>
    </w:p>
    <w:p w:rsidR="00A46F58" w:rsidRPr="00C37EAB" w:rsidRDefault="007A06D4" w:rsidP="00BE5353">
      <w:pPr>
        <w:spacing w:line="276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C37EAB">
        <w:rPr>
          <w:rFonts w:ascii="Times New Roman" w:hAnsi="Times New Roman" w:cs="Times New Roman"/>
          <w:b/>
          <w:bCs/>
          <w:sz w:val="32"/>
          <w:szCs w:val="32"/>
        </w:rPr>
        <w:t>Барабаны, литавры</w:t>
      </w:r>
    </w:p>
    <w:p w:rsidR="00A46F58" w:rsidRPr="00C37EAB" w:rsidRDefault="007A06D4" w:rsidP="00BE5353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EAB">
        <w:rPr>
          <w:rFonts w:ascii="Times New Roman" w:hAnsi="Times New Roman" w:cs="Times New Roman"/>
          <w:sz w:val="32"/>
          <w:szCs w:val="32"/>
        </w:rPr>
        <w:t xml:space="preserve">Исполнители на этих инструментах и других ударных инструментах сидят или стоят по отдельности и, в зависимости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от размера и структуры инструментов, на расстоянии более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 xml:space="preserve">1,5 метров друг от друга. В зависимости от характера исполняемых произведений им приходится перемещаться между несколькими инструментами. В крупных сочинениях, </w:t>
      </w:r>
      <w:r w:rsidR="00C37EAB">
        <w:rPr>
          <w:rFonts w:ascii="Times New Roman" w:hAnsi="Times New Roman" w:cs="Times New Roman"/>
          <w:sz w:val="32"/>
          <w:szCs w:val="32"/>
        </w:rPr>
        <w:br/>
      </w:r>
      <w:r w:rsidRPr="00C37EAB">
        <w:rPr>
          <w:rFonts w:ascii="Times New Roman" w:hAnsi="Times New Roman" w:cs="Times New Roman"/>
          <w:sz w:val="32"/>
          <w:szCs w:val="32"/>
        </w:rPr>
        <w:t>с обширными партиями ударных, между музыкантами обычно происходит обмен палочками для литавр и инструментами.</w:t>
      </w:r>
    </w:p>
    <w:sectPr w:rsidR="00A46F58" w:rsidRPr="00C37EAB" w:rsidSect="003F2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1134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02" w:rsidRDefault="00190202">
      <w:pPr>
        <w:rPr>
          <w:rFonts w:hint="eastAsia"/>
        </w:rPr>
      </w:pPr>
      <w:r>
        <w:separator/>
      </w:r>
    </w:p>
  </w:endnote>
  <w:endnote w:type="continuationSeparator" w:id="0">
    <w:p w:rsidR="00190202" w:rsidRDefault="001902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A" w:rsidRDefault="003F269A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A" w:rsidRDefault="003F269A">
    <w:pPr>
      <w:pStyle w:val="ad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A" w:rsidRDefault="003F269A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02" w:rsidRDefault="00190202">
      <w:pPr>
        <w:rPr>
          <w:rFonts w:hint="eastAsia"/>
        </w:rPr>
      </w:pPr>
      <w:r>
        <w:separator/>
      </w:r>
    </w:p>
  </w:footnote>
  <w:footnote w:type="continuationSeparator" w:id="0">
    <w:p w:rsidR="00190202" w:rsidRDefault="001902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A" w:rsidRDefault="003F269A">
    <w:pPr>
      <w:pStyle w:val="a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58" w:rsidRDefault="007A06D4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B6738">
      <w:rPr>
        <w:rFonts w:ascii="Times New Roman" w:hAnsi="Times New Roman"/>
        <w:noProof/>
      </w:rPr>
      <w:t>16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A" w:rsidRDefault="003F269A">
    <w:pPr>
      <w:pStyle w:val="a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48B"/>
    <w:multiLevelType w:val="multilevel"/>
    <w:tmpl w:val="7B003E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3574EE"/>
    <w:multiLevelType w:val="multilevel"/>
    <w:tmpl w:val="31D085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BF408AA"/>
    <w:multiLevelType w:val="multilevel"/>
    <w:tmpl w:val="104CA65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58"/>
    <w:rsid w:val="00022822"/>
    <w:rsid w:val="00023303"/>
    <w:rsid w:val="00190202"/>
    <w:rsid w:val="00294EF2"/>
    <w:rsid w:val="00317DCC"/>
    <w:rsid w:val="003F269A"/>
    <w:rsid w:val="004C5CB1"/>
    <w:rsid w:val="005161E1"/>
    <w:rsid w:val="006334B3"/>
    <w:rsid w:val="00675F8F"/>
    <w:rsid w:val="006B0EFF"/>
    <w:rsid w:val="006B30A4"/>
    <w:rsid w:val="007A06D4"/>
    <w:rsid w:val="00823A64"/>
    <w:rsid w:val="0082649F"/>
    <w:rsid w:val="00952939"/>
    <w:rsid w:val="009E1AE7"/>
    <w:rsid w:val="00A41F9D"/>
    <w:rsid w:val="00A46F58"/>
    <w:rsid w:val="00A4778D"/>
    <w:rsid w:val="00BA4D30"/>
    <w:rsid w:val="00BE5353"/>
    <w:rsid w:val="00C31FF3"/>
    <w:rsid w:val="00C37EAB"/>
    <w:rsid w:val="00E6760C"/>
    <w:rsid w:val="00E93FB7"/>
    <w:rsid w:val="00FB6738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qFormat/>
    <w:pPr>
      <w:jc w:val="center"/>
    </w:pPr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paragraph" w:styleId="a8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9"/>
  </w:style>
  <w:style w:type="paragraph" w:styleId="ab">
    <w:name w:val="Balloon Text"/>
    <w:basedOn w:val="a"/>
    <w:link w:val="ac"/>
    <w:uiPriority w:val="99"/>
    <w:semiHidden/>
    <w:unhideWhenUsed/>
    <w:rsid w:val="00C31FF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F3"/>
    <w:rPr>
      <w:rFonts w:ascii="Tahoma" w:hAnsi="Tahoma" w:cs="Mangal"/>
      <w:sz w:val="16"/>
      <w:szCs w:val="14"/>
    </w:rPr>
  </w:style>
  <w:style w:type="paragraph" w:styleId="ad">
    <w:name w:val="footer"/>
    <w:basedOn w:val="a"/>
    <w:link w:val="ae"/>
    <w:uiPriority w:val="99"/>
    <w:unhideWhenUsed/>
    <w:rsid w:val="003F269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3F269A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qFormat/>
    <w:pPr>
      <w:jc w:val="center"/>
    </w:pPr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paragraph" w:styleId="a8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9"/>
  </w:style>
  <w:style w:type="paragraph" w:styleId="ab">
    <w:name w:val="Balloon Text"/>
    <w:basedOn w:val="a"/>
    <w:link w:val="ac"/>
    <w:uiPriority w:val="99"/>
    <w:semiHidden/>
    <w:unhideWhenUsed/>
    <w:rsid w:val="00C31FF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F3"/>
    <w:rPr>
      <w:rFonts w:ascii="Tahoma" w:hAnsi="Tahoma" w:cs="Mangal"/>
      <w:sz w:val="16"/>
      <w:szCs w:val="14"/>
    </w:rPr>
  </w:style>
  <w:style w:type="paragraph" w:styleId="ad">
    <w:name w:val="footer"/>
    <w:basedOn w:val="a"/>
    <w:link w:val="ae"/>
    <w:uiPriority w:val="99"/>
    <w:unhideWhenUsed/>
    <w:rsid w:val="003F269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3F269A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Батенева Юлия Александровна</cp:lastModifiedBy>
  <cp:revision>3</cp:revision>
  <cp:lastPrinted>2021-03-02T03:35:00Z</cp:lastPrinted>
  <dcterms:created xsi:type="dcterms:W3CDTF">2021-03-04T06:56:00Z</dcterms:created>
  <dcterms:modified xsi:type="dcterms:W3CDTF">2021-03-04T08:18:00Z</dcterms:modified>
  <dc:language>ru-RU</dc:language>
</cp:coreProperties>
</file>